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1F" w:rsidRDefault="004B30DF" w:rsidP="00076ED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DF" w:rsidRDefault="004B30DF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7D0D92D" wp14:editId="722852BC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-25.5pt;width:53.25pt;height:43.5pt;z-index:2516602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" fillcolor="white [3201]" stroked="f" strokeweight=".5pt">
                <v:textbox>
                  <w:txbxContent>
                    <w:p w:rsidR="004B30DF" w:rsidRDefault="004B30DF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7D0D92D" wp14:editId="722852BC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3185">
        <w:rPr>
          <w:b/>
          <w:sz w:val="28"/>
          <w:szCs w:val="28"/>
        </w:rPr>
        <w:t>Physics</w:t>
      </w:r>
      <w:r w:rsidR="00076ED4" w:rsidRPr="00076ED4">
        <w:rPr>
          <w:b/>
          <w:sz w:val="28"/>
          <w:szCs w:val="28"/>
        </w:rPr>
        <w:t xml:space="preserve"> 1.</w:t>
      </w:r>
      <w:r w:rsidR="00043185">
        <w:rPr>
          <w:b/>
          <w:sz w:val="28"/>
          <w:szCs w:val="28"/>
        </w:rPr>
        <w:t>1</w:t>
      </w:r>
      <w:r w:rsidR="00076ED4" w:rsidRPr="00076ED4">
        <w:rPr>
          <w:b/>
          <w:sz w:val="28"/>
          <w:szCs w:val="28"/>
        </w:rPr>
        <w:t xml:space="preserve"> AS 909</w:t>
      </w:r>
      <w:r w:rsidR="00043185">
        <w:rPr>
          <w:b/>
          <w:sz w:val="28"/>
          <w:szCs w:val="28"/>
        </w:rPr>
        <w:t>35</w:t>
      </w:r>
      <w:r w:rsidR="00076ED4" w:rsidRPr="00076ED4">
        <w:rPr>
          <w:b/>
          <w:sz w:val="28"/>
          <w:szCs w:val="28"/>
        </w:rPr>
        <w:t xml:space="preserve"> </w:t>
      </w:r>
      <w:r w:rsidR="00043185">
        <w:rPr>
          <w:b/>
          <w:sz w:val="28"/>
          <w:szCs w:val="28"/>
        </w:rPr>
        <w:t>Investigation leading to linear relationship</w:t>
      </w:r>
    </w:p>
    <w:p w:rsidR="00076ED4" w:rsidRDefault="00A05A56" w:rsidP="00125D2E">
      <w:pPr>
        <w:jc w:val="center"/>
        <w:rPr>
          <w:sz w:val="28"/>
          <w:szCs w:val="28"/>
        </w:rPr>
      </w:pPr>
      <w:r>
        <w:rPr>
          <w:sz w:val="28"/>
          <w:szCs w:val="28"/>
        </w:rPr>
        <w:t>Processing the Data</w:t>
      </w:r>
    </w:p>
    <w:p w:rsidR="00076ED4" w:rsidRPr="004C0AC6" w:rsidRDefault="00076ED4" w:rsidP="00076ED4">
      <w:pPr>
        <w:rPr>
          <w:b/>
          <w:color w:val="002060"/>
          <w:sz w:val="24"/>
          <w:szCs w:val="24"/>
        </w:rPr>
      </w:pPr>
      <w:r w:rsidRPr="004C0AC6">
        <w:rPr>
          <w:b/>
          <w:color w:val="002060"/>
          <w:sz w:val="24"/>
          <w:szCs w:val="24"/>
        </w:rPr>
        <w:t>Success Criteria:</w:t>
      </w:r>
      <w:r w:rsidR="002569A9" w:rsidRPr="004C0AC6">
        <w:rPr>
          <w:b/>
          <w:color w:val="002060"/>
          <w:sz w:val="24"/>
          <w:szCs w:val="24"/>
        </w:rPr>
        <w:t xml:space="preserve"> </w:t>
      </w:r>
      <w:r w:rsidR="00472B8F" w:rsidRPr="004C0AC6">
        <w:rPr>
          <w:rFonts w:ascii="Calibri Light" w:hAnsi="Calibri Light" w:cs="Calibri Light"/>
          <w:bCs/>
          <w:color w:val="002060"/>
          <w:sz w:val="18"/>
          <w:szCs w:val="18"/>
        </w:rPr>
        <w:t>We know we have achieved this when we can:</w:t>
      </w:r>
    </w:p>
    <w:p w:rsidR="00A05A56" w:rsidRPr="00A05A56" w:rsidRDefault="00A05A56" w:rsidP="00A05A56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</w:pPr>
      <w:r w:rsidRPr="00A05A56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>Construct a line graph from given data</w:t>
      </w:r>
    </w:p>
    <w:p w:rsidR="00A05A56" w:rsidRPr="00A05A56" w:rsidRDefault="00A05A56" w:rsidP="00A05A56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</w:pPr>
      <w:r w:rsidRPr="00A05A56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>Make sure your line graph has the following features; line of best fit, title, labels, units</w:t>
      </w:r>
    </w:p>
    <w:p w:rsidR="00A05A56" w:rsidRPr="00A05A56" w:rsidRDefault="00A05A56" w:rsidP="00A05A56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</w:pPr>
      <w:r w:rsidRPr="00A05A56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 xml:space="preserve">Understand </w:t>
      </w:r>
      <w:r w:rsidR="009C585A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 xml:space="preserve">that </w:t>
      </w:r>
      <w:r w:rsidRPr="00A05A56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>the relationship of variables can be written as a mathematical equation</w:t>
      </w:r>
    </w:p>
    <w:p w:rsidR="00A05A56" w:rsidRPr="00A05A56" w:rsidRDefault="00A05A56" w:rsidP="00A05A56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</w:pPr>
      <w:r w:rsidRPr="00A05A56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>Calculate the gradient in a line graph</w:t>
      </w:r>
    </w:p>
    <w:p w:rsidR="002A2006" w:rsidRPr="002A2006" w:rsidRDefault="002A2006" w:rsidP="00A05A56">
      <w:pPr>
        <w:pStyle w:val="NormalWeb"/>
        <w:spacing w:before="0" w:beforeAutospacing="0" w:after="0" w:afterAutospacing="0"/>
        <w:ind w:left="720"/>
        <w:rPr>
          <w:rFonts w:ascii="Calibri Light" w:hAnsi="Calibri Light" w:cs="Calibri Light"/>
          <w:color w:val="002060"/>
          <w:sz w:val="18"/>
          <w:szCs w:val="18"/>
        </w:rPr>
      </w:pPr>
    </w:p>
    <w:p w:rsidR="00685152" w:rsidRPr="00685152" w:rsidRDefault="00472B8F" w:rsidP="00227111">
      <w:pPr>
        <w:rPr>
          <w:rFonts w:asciiTheme="majorHAnsi" w:hAnsiTheme="majorHAnsi" w:cstheme="majorHAnsi"/>
        </w:rPr>
      </w:pP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1.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 w:rsidR="00685152">
        <w:rPr>
          <w:rFonts w:asciiTheme="majorHAnsi" w:hAnsiTheme="majorHAnsi" w:cstheme="majorHAnsi"/>
        </w:rPr>
        <w:t xml:space="preserve">Make the </w:t>
      </w:r>
      <w:r w:rsidR="00685152" w:rsidRPr="00685152">
        <w:rPr>
          <w:rFonts w:asciiTheme="majorHAnsi" w:hAnsiTheme="majorHAnsi" w:cstheme="majorHAnsi"/>
          <w:b/>
        </w:rPr>
        <w:t>headings for the data table</w:t>
      </w:r>
      <w:r w:rsidR="00685152">
        <w:rPr>
          <w:rFonts w:asciiTheme="majorHAnsi" w:hAnsiTheme="majorHAnsi" w:cstheme="majorHAnsi"/>
        </w:rPr>
        <w:t xml:space="preserve"> (in the shaded boxes) below from the following Aim: How does the </w:t>
      </w:r>
      <w:r w:rsidR="00694D64">
        <w:rPr>
          <w:rFonts w:asciiTheme="majorHAnsi" w:hAnsiTheme="majorHAnsi" w:cstheme="majorHAnsi"/>
        </w:rPr>
        <w:t xml:space="preserve">length of string on a </w:t>
      </w:r>
      <w:r w:rsidR="00BE17A8">
        <w:rPr>
          <w:rFonts w:asciiTheme="majorHAnsi" w:hAnsiTheme="majorHAnsi" w:cstheme="majorHAnsi"/>
        </w:rPr>
        <w:t xml:space="preserve">bob of a </w:t>
      </w:r>
      <w:r w:rsidR="00694D64">
        <w:rPr>
          <w:rFonts w:asciiTheme="majorHAnsi" w:hAnsiTheme="majorHAnsi" w:cstheme="majorHAnsi"/>
        </w:rPr>
        <w:t>pendulum</w:t>
      </w:r>
      <w:r w:rsidR="00685152">
        <w:rPr>
          <w:rFonts w:asciiTheme="majorHAnsi" w:hAnsiTheme="majorHAnsi" w:cstheme="majorHAnsi"/>
        </w:rPr>
        <w:t xml:space="preserve">, affect the </w:t>
      </w:r>
      <w:r w:rsidR="00694D64">
        <w:rPr>
          <w:rFonts w:asciiTheme="majorHAnsi" w:hAnsiTheme="majorHAnsi" w:cstheme="majorHAnsi"/>
        </w:rPr>
        <w:t>time for one complete swing</w:t>
      </w:r>
      <w:r w:rsidR="00685152">
        <w:rPr>
          <w:rFonts w:asciiTheme="majorHAnsi" w:hAnsiTheme="majorHAnsi" w:cstheme="majorHAnsi"/>
        </w:rPr>
        <w:t>?</w:t>
      </w:r>
    </w:p>
    <w:tbl>
      <w:tblPr>
        <w:tblStyle w:val="TableGrid"/>
        <w:tblW w:w="0" w:type="auto"/>
        <w:tblInd w:w="1043" w:type="dxa"/>
        <w:tblLook w:val="04A0" w:firstRow="1" w:lastRow="0" w:firstColumn="1" w:lastColumn="0" w:noHBand="0" w:noVBand="1"/>
      </w:tblPr>
      <w:tblGrid>
        <w:gridCol w:w="2972"/>
        <w:gridCol w:w="1367"/>
        <w:gridCol w:w="1276"/>
        <w:gridCol w:w="1275"/>
        <w:gridCol w:w="1469"/>
      </w:tblGrid>
      <w:tr w:rsidR="00685152" w:rsidTr="00685152">
        <w:tc>
          <w:tcPr>
            <w:tcW w:w="2972" w:type="dxa"/>
            <w:vMerge w:val="restart"/>
            <w:shd w:val="clear" w:color="auto" w:fill="A8D08D" w:themeFill="accent6" w:themeFillTint="99"/>
          </w:tcPr>
          <w:p w:rsidR="00685152" w:rsidRDefault="00685152" w:rsidP="0022711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  <w:gridSpan w:val="4"/>
            <w:shd w:val="clear" w:color="auto" w:fill="F7CAAC" w:themeFill="accent2" w:themeFillTint="66"/>
          </w:tcPr>
          <w:p w:rsidR="00685152" w:rsidRDefault="00685152" w:rsidP="00227111">
            <w:pPr>
              <w:rPr>
                <w:rFonts w:asciiTheme="majorHAnsi" w:hAnsiTheme="majorHAnsi" w:cstheme="majorHAnsi"/>
              </w:rPr>
            </w:pPr>
          </w:p>
        </w:tc>
      </w:tr>
      <w:tr w:rsidR="00685152" w:rsidTr="00685152">
        <w:tc>
          <w:tcPr>
            <w:tcW w:w="2972" w:type="dxa"/>
            <w:vMerge/>
            <w:shd w:val="clear" w:color="auto" w:fill="A8D08D" w:themeFill="accent6" w:themeFillTint="99"/>
          </w:tcPr>
          <w:p w:rsidR="00685152" w:rsidRDefault="00685152" w:rsidP="0022711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7" w:type="dxa"/>
          </w:tcPr>
          <w:p w:rsidR="00685152" w:rsidRDefault="00685152" w:rsidP="002271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Trial 1</w:t>
            </w:r>
          </w:p>
        </w:tc>
        <w:tc>
          <w:tcPr>
            <w:tcW w:w="1276" w:type="dxa"/>
          </w:tcPr>
          <w:p w:rsidR="00685152" w:rsidRDefault="00685152" w:rsidP="002271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Trial 2</w:t>
            </w:r>
          </w:p>
        </w:tc>
        <w:tc>
          <w:tcPr>
            <w:tcW w:w="1275" w:type="dxa"/>
          </w:tcPr>
          <w:p w:rsidR="00685152" w:rsidRDefault="00685152" w:rsidP="002271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Trial 3</w:t>
            </w:r>
          </w:p>
        </w:tc>
        <w:tc>
          <w:tcPr>
            <w:tcW w:w="1469" w:type="dxa"/>
          </w:tcPr>
          <w:p w:rsidR="00685152" w:rsidRDefault="00685152" w:rsidP="002271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Average</w:t>
            </w:r>
          </w:p>
        </w:tc>
      </w:tr>
      <w:tr w:rsidR="00685152" w:rsidTr="00685152">
        <w:tc>
          <w:tcPr>
            <w:tcW w:w="2972" w:type="dxa"/>
          </w:tcPr>
          <w:p w:rsidR="00685152" w:rsidRDefault="00BE17A8" w:rsidP="002271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10cm</w:t>
            </w:r>
          </w:p>
        </w:tc>
        <w:tc>
          <w:tcPr>
            <w:tcW w:w="1367" w:type="dxa"/>
          </w:tcPr>
          <w:p w:rsidR="00685152" w:rsidRDefault="00BE17A8" w:rsidP="002271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0.7s</w:t>
            </w:r>
          </w:p>
        </w:tc>
        <w:tc>
          <w:tcPr>
            <w:tcW w:w="1276" w:type="dxa"/>
          </w:tcPr>
          <w:p w:rsidR="00685152" w:rsidRDefault="00BE17A8" w:rsidP="002271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0.7s</w:t>
            </w:r>
          </w:p>
        </w:tc>
        <w:tc>
          <w:tcPr>
            <w:tcW w:w="1275" w:type="dxa"/>
          </w:tcPr>
          <w:p w:rsidR="00685152" w:rsidRDefault="00BE17A8" w:rsidP="002271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0.8s</w:t>
            </w:r>
          </w:p>
        </w:tc>
        <w:tc>
          <w:tcPr>
            <w:tcW w:w="1469" w:type="dxa"/>
          </w:tcPr>
          <w:p w:rsidR="00685152" w:rsidRDefault="00685152" w:rsidP="00227111">
            <w:pPr>
              <w:rPr>
                <w:rFonts w:asciiTheme="majorHAnsi" w:hAnsiTheme="majorHAnsi" w:cstheme="majorHAnsi"/>
              </w:rPr>
            </w:pPr>
          </w:p>
        </w:tc>
      </w:tr>
      <w:tr w:rsidR="00694D64" w:rsidTr="00685152">
        <w:tc>
          <w:tcPr>
            <w:tcW w:w="2972" w:type="dxa"/>
          </w:tcPr>
          <w:p w:rsidR="00694D64" w:rsidRDefault="00BE17A8" w:rsidP="00BE17A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15cm</w:t>
            </w:r>
          </w:p>
        </w:tc>
        <w:tc>
          <w:tcPr>
            <w:tcW w:w="1367" w:type="dxa"/>
          </w:tcPr>
          <w:p w:rsidR="00694D64" w:rsidRDefault="00BE17A8" w:rsidP="002271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0.8s</w:t>
            </w:r>
          </w:p>
        </w:tc>
        <w:tc>
          <w:tcPr>
            <w:tcW w:w="1276" w:type="dxa"/>
          </w:tcPr>
          <w:p w:rsidR="00694D64" w:rsidRDefault="00BE17A8" w:rsidP="002271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0.9s</w:t>
            </w:r>
          </w:p>
        </w:tc>
        <w:tc>
          <w:tcPr>
            <w:tcW w:w="1275" w:type="dxa"/>
          </w:tcPr>
          <w:p w:rsidR="00694D64" w:rsidRDefault="00BE17A8" w:rsidP="002271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0.9s</w:t>
            </w:r>
          </w:p>
        </w:tc>
        <w:tc>
          <w:tcPr>
            <w:tcW w:w="1469" w:type="dxa"/>
          </w:tcPr>
          <w:p w:rsidR="00694D64" w:rsidRDefault="00694D64" w:rsidP="00227111">
            <w:pPr>
              <w:rPr>
                <w:rFonts w:asciiTheme="majorHAnsi" w:hAnsiTheme="majorHAnsi" w:cstheme="majorHAnsi"/>
              </w:rPr>
            </w:pPr>
          </w:p>
        </w:tc>
      </w:tr>
      <w:tr w:rsidR="00694D64" w:rsidTr="00685152">
        <w:tc>
          <w:tcPr>
            <w:tcW w:w="2972" w:type="dxa"/>
          </w:tcPr>
          <w:p w:rsidR="00694D64" w:rsidRDefault="00BE17A8" w:rsidP="002271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20cm</w:t>
            </w:r>
          </w:p>
        </w:tc>
        <w:tc>
          <w:tcPr>
            <w:tcW w:w="1367" w:type="dxa"/>
          </w:tcPr>
          <w:p w:rsidR="00694D64" w:rsidRDefault="008D65C0" w:rsidP="003139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  <w:r w:rsidR="003139EE">
              <w:rPr>
                <w:rFonts w:asciiTheme="majorHAnsi" w:hAnsiTheme="majorHAnsi" w:cstheme="majorHAnsi"/>
              </w:rPr>
              <w:t>3</w:t>
            </w:r>
            <w:r w:rsidR="00BE17A8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1276" w:type="dxa"/>
          </w:tcPr>
          <w:p w:rsidR="00694D64" w:rsidRDefault="008D65C0" w:rsidP="003139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  <w:r w:rsidR="003139EE">
              <w:rPr>
                <w:rFonts w:asciiTheme="majorHAnsi" w:hAnsiTheme="majorHAnsi" w:cstheme="majorHAnsi"/>
              </w:rPr>
              <w:t>3</w:t>
            </w:r>
            <w:r w:rsidR="00BE17A8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1275" w:type="dxa"/>
          </w:tcPr>
          <w:p w:rsidR="00694D64" w:rsidRDefault="008D65C0" w:rsidP="003139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  <w:r w:rsidR="003139EE">
              <w:rPr>
                <w:rFonts w:asciiTheme="majorHAnsi" w:hAnsiTheme="majorHAnsi" w:cstheme="majorHAnsi"/>
              </w:rPr>
              <w:t>4</w:t>
            </w:r>
            <w:r w:rsidR="00BE17A8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1469" w:type="dxa"/>
          </w:tcPr>
          <w:p w:rsidR="00694D64" w:rsidRDefault="00694D64" w:rsidP="00227111">
            <w:pPr>
              <w:rPr>
                <w:rFonts w:asciiTheme="majorHAnsi" w:hAnsiTheme="majorHAnsi" w:cstheme="majorHAnsi"/>
              </w:rPr>
            </w:pPr>
          </w:p>
        </w:tc>
      </w:tr>
      <w:tr w:rsidR="00694D64" w:rsidTr="00685152">
        <w:tc>
          <w:tcPr>
            <w:tcW w:w="2972" w:type="dxa"/>
          </w:tcPr>
          <w:p w:rsidR="00694D64" w:rsidRDefault="00BE17A8" w:rsidP="00BE17A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25cm</w:t>
            </w:r>
          </w:p>
        </w:tc>
        <w:tc>
          <w:tcPr>
            <w:tcW w:w="1367" w:type="dxa"/>
          </w:tcPr>
          <w:p w:rsidR="00694D64" w:rsidRDefault="008D65C0" w:rsidP="003139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  <w:r w:rsidR="003139EE">
              <w:rPr>
                <w:rFonts w:asciiTheme="majorHAnsi" w:hAnsiTheme="majorHAnsi" w:cstheme="majorHAnsi"/>
              </w:rPr>
              <w:t>5</w:t>
            </w:r>
            <w:r w:rsidR="00BE17A8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1276" w:type="dxa"/>
          </w:tcPr>
          <w:p w:rsidR="00694D64" w:rsidRDefault="008D65C0" w:rsidP="003139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  <w:r w:rsidR="003139EE">
              <w:rPr>
                <w:rFonts w:asciiTheme="majorHAnsi" w:hAnsiTheme="majorHAnsi" w:cstheme="majorHAnsi"/>
              </w:rPr>
              <w:t>5</w:t>
            </w:r>
            <w:r w:rsidR="00BE17A8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1275" w:type="dxa"/>
          </w:tcPr>
          <w:p w:rsidR="00694D64" w:rsidRDefault="008D65C0" w:rsidP="003139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  <w:r w:rsidR="003139EE">
              <w:rPr>
                <w:rFonts w:asciiTheme="majorHAnsi" w:hAnsiTheme="majorHAnsi" w:cstheme="majorHAnsi"/>
              </w:rPr>
              <w:t>6</w:t>
            </w:r>
            <w:r w:rsidR="00BE17A8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1469" w:type="dxa"/>
          </w:tcPr>
          <w:p w:rsidR="00694D64" w:rsidRDefault="00694D64" w:rsidP="00227111">
            <w:pPr>
              <w:rPr>
                <w:rFonts w:asciiTheme="majorHAnsi" w:hAnsiTheme="majorHAnsi" w:cstheme="majorHAnsi"/>
              </w:rPr>
            </w:pPr>
          </w:p>
        </w:tc>
      </w:tr>
      <w:tr w:rsidR="00694D64" w:rsidTr="00685152">
        <w:tc>
          <w:tcPr>
            <w:tcW w:w="2972" w:type="dxa"/>
          </w:tcPr>
          <w:p w:rsidR="00694D64" w:rsidRDefault="00BE17A8" w:rsidP="002271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30cm</w:t>
            </w:r>
          </w:p>
        </w:tc>
        <w:tc>
          <w:tcPr>
            <w:tcW w:w="1367" w:type="dxa"/>
          </w:tcPr>
          <w:p w:rsidR="00694D64" w:rsidRDefault="00BE17A8" w:rsidP="003139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  <w:r w:rsidR="003139EE">
              <w:rPr>
                <w:rFonts w:asciiTheme="majorHAnsi" w:hAnsiTheme="majorHAnsi" w:cstheme="majorHAnsi"/>
              </w:rPr>
              <w:t>8</w:t>
            </w:r>
            <w:r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1276" w:type="dxa"/>
          </w:tcPr>
          <w:p w:rsidR="00694D64" w:rsidRDefault="00BE17A8" w:rsidP="002271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3.8s</w:t>
            </w:r>
          </w:p>
        </w:tc>
        <w:tc>
          <w:tcPr>
            <w:tcW w:w="1275" w:type="dxa"/>
          </w:tcPr>
          <w:p w:rsidR="00694D64" w:rsidRDefault="003139EE" w:rsidP="002271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1.9</w:t>
            </w:r>
            <w:r w:rsidR="00BE17A8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1469" w:type="dxa"/>
          </w:tcPr>
          <w:p w:rsidR="00694D64" w:rsidRDefault="00694D64" w:rsidP="00227111">
            <w:pPr>
              <w:rPr>
                <w:rFonts w:asciiTheme="majorHAnsi" w:hAnsiTheme="majorHAnsi" w:cstheme="majorHAnsi"/>
              </w:rPr>
            </w:pPr>
          </w:p>
        </w:tc>
      </w:tr>
    </w:tbl>
    <w:p w:rsidR="00125D2E" w:rsidRDefault="00125D2E" w:rsidP="00227111">
      <w:pPr>
        <w:rPr>
          <w:rFonts w:asciiTheme="majorHAnsi" w:hAnsiTheme="majorHAnsi" w:cstheme="majorHAnsi"/>
        </w:rPr>
      </w:pPr>
      <w:bookmarkStart w:id="0" w:name="_GoBack"/>
      <w:bookmarkEnd w:id="0"/>
    </w:p>
    <w:p w:rsidR="00BE17A8" w:rsidRDefault="00694D64" w:rsidP="00694D64">
      <w:pPr>
        <w:rPr>
          <w:rFonts w:asciiTheme="majorHAnsi" w:hAnsiTheme="majorHAnsi" w:cstheme="majorHAnsi"/>
          <w:bCs/>
        </w:rPr>
      </w:pPr>
      <w:r w:rsidRPr="004C0AC6">
        <w:rPr>
          <w:rFonts w:ascii="Bradley Hand ITC" w:hAnsi="Bradley Hand ITC" w:cstheme="majorHAnsi"/>
          <w:b/>
          <w:bCs/>
          <w:color w:val="002060"/>
          <w:sz w:val="40"/>
          <w:szCs w:val="40"/>
        </w:rPr>
        <w:t>2.</w:t>
      </w:r>
      <w:r w:rsidRPr="004C0AC6">
        <w:rPr>
          <w:rFonts w:asciiTheme="majorHAnsi" w:hAnsiTheme="majorHAnsi" w:cstheme="majorHAnsi"/>
          <w:bCs/>
          <w:color w:val="002060"/>
        </w:rPr>
        <w:t xml:space="preserve"> </w:t>
      </w:r>
      <w:r w:rsidR="00BE17A8" w:rsidRPr="00BE17A8">
        <w:rPr>
          <w:rFonts w:asciiTheme="majorHAnsi" w:hAnsiTheme="majorHAnsi" w:cstheme="majorHAnsi"/>
          <w:bCs/>
        </w:rPr>
        <w:t>From the data above which of the values does not appear to look correct?</w:t>
      </w:r>
      <w:r w:rsidR="00BE17A8">
        <w:rPr>
          <w:rFonts w:asciiTheme="majorHAnsi" w:hAnsiTheme="majorHAnsi" w:cstheme="majorHAnsi"/>
          <w:bCs/>
        </w:rPr>
        <w:t xml:space="preserve"> ____________________________</w:t>
      </w:r>
    </w:p>
    <w:p w:rsidR="00BE17A8" w:rsidRPr="00BE17A8" w:rsidRDefault="00BE17A8" w:rsidP="00694D64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When a value looks much different from what an expected value it is called an </w:t>
      </w:r>
      <w:r w:rsidRPr="00BE17A8">
        <w:rPr>
          <w:rFonts w:asciiTheme="majorHAnsi" w:hAnsiTheme="majorHAnsi" w:cstheme="majorHAnsi"/>
          <w:b/>
          <w:bCs/>
        </w:rPr>
        <w:t xml:space="preserve">outlier </w:t>
      </w:r>
      <w:r>
        <w:rPr>
          <w:rFonts w:asciiTheme="majorHAnsi" w:hAnsiTheme="majorHAnsi" w:cstheme="majorHAnsi"/>
          <w:bCs/>
        </w:rPr>
        <w:t xml:space="preserve">and we remove it by placing a line through it. </w:t>
      </w:r>
    </w:p>
    <w:p w:rsidR="00694D64" w:rsidRDefault="00BE17A8" w:rsidP="00694D64">
      <w:pPr>
        <w:rPr>
          <w:rFonts w:asciiTheme="majorHAnsi" w:hAnsiTheme="majorHAnsi" w:cstheme="majorHAnsi"/>
          <w:bCs/>
        </w:rPr>
      </w:pPr>
      <w:r>
        <w:rPr>
          <w:rFonts w:ascii="Bradley Hand ITC" w:hAnsi="Bradley Hand ITC" w:cstheme="majorHAnsi"/>
          <w:b/>
          <w:bCs/>
          <w:color w:val="002060"/>
          <w:sz w:val="40"/>
          <w:szCs w:val="40"/>
        </w:rPr>
        <w:t>3</w:t>
      </w:r>
      <w:r w:rsidRPr="004C0AC6">
        <w:rPr>
          <w:rFonts w:ascii="Bradley Hand ITC" w:hAnsi="Bradley Hand ITC" w:cstheme="majorHAnsi"/>
          <w:b/>
          <w:bCs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bCs/>
          <w:color w:val="002060"/>
        </w:rPr>
        <w:t xml:space="preserve"> </w:t>
      </w:r>
      <w:r w:rsidR="00694D64">
        <w:rPr>
          <w:rFonts w:asciiTheme="majorHAnsi" w:hAnsiTheme="majorHAnsi" w:cstheme="majorHAnsi"/>
          <w:bCs/>
        </w:rPr>
        <w:t>Average the following data in the table above.</w:t>
      </w:r>
      <w:r>
        <w:rPr>
          <w:rFonts w:asciiTheme="majorHAnsi" w:hAnsiTheme="majorHAnsi" w:cstheme="majorHAnsi"/>
          <w:bCs/>
        </w:rPr>
        <w:t xml:space="preserve"> (</w:t>
      </w:r>
      <w:r w:rsidR="007B2BE1">
        <w:rPr>
          <w:rFonts w:asciiTheme="majorHAnsi" w:hAnsiTheme="majorHAnsi" w:cstheme="majorHAnsi"/>
          <w:bCs/>
        </w:rPr>
        <w:t>After</w:t>
      </w:r>
      <w:r>
        <w:rPr>
          <w:rFonts w:asciiTheme="majorHAnsi" w:hAnsiTheme="majorHAnsi" w:cstheme="majorHAnsi"/>
          <w:bCs/>
        </w:rPr>
        <w:t xml:space="preserve"> removing the outlier)</w:t>
      </w:r>
    </w:p>
    <w:p w:rsidR="00472B8F" w:rsidRDefault="007B2BE1" w:rsidP="00472B8F">
      <w:pPr>
        <w:rPr>
          <w:rFonts w:asciiTheme="majorHAnsi" w:hAnsiTheme="majorHAnsi" w:cstheme="majorHAnsi"/>
          <w:bCs/>
        </w:rPr>
      </w:pPr>
      <w:r>
        <w:rPr>
          <w:rFonts w:ascii="Bradley Hand ITC" w:hAnsi="Bradley Hand ITC" w:cstheme="majorHAnsi"/>
          <w:b/>
          <w:bCs/>
          <w:color w:val="002060"/>
          <w:sz w:val="40"/>
          <w:szCs w:val="40"/>
        </w:rPr>
        <w:t>4</w:t>
      </w:r>
      <w:r w:rsidR="00472B8F" w:rsidRPr="004C0AC6">
        <w:rPr>
          <w:rFonts w:ascii="Bradley Hand ITC" w:hAnsi="Bradley Hand ITC" w:cstheme="majorHAnsi"/>
          <w:b/>
          <w:bCs/>
          <w:color w:val="002060"/>
          <w:sz w:val="40"/>
          <w:szCs w:val="40"/>
        </w:rPr>
        <w:t>.</w:t>
      </w:r>
      <w:r w:rsidR="00472B8F" w:rsidRPr="004C0AC6">
        <w:rPr>
          <w:rFonts w:asciiTheme="majorHAnsi" w:hAnsiTheme="majorHAnsi" w:cstheme="majorHAnsi"/>
          <w:bCs/>
          <w:color w:val="002060"/>
        </w:rPr>
        <w:t xml:space="preserve"> </w:t>
      </w:r>
      <w:r w:rsidR="00685152">
        <w:rPr>
          <w:rFonts w:asciiTheme="majorHAnsi" w:hAnsiTheme="majorHAnsi" w:cstheme="majorHAnsi"/>
          <w:bCs/>
        </w:rPr>
        <w:t xml:space="preserve">Using the following information </w:t>
      </w:r>
      <w:r w:rsidR="00694D64">
        <w:rPr>
          <w:rFonts w:asciiTheme="majorHAnsi" w:hAnsiTheme="majorHAnsi" w:cstheme="majorHAnsi"/>
          <w:bCs/>
        </w:rPr>
        <w:t>draw</w:t>
      </w:r>
      <w:r w:rsidR="00685152">
        <w:rPr>
          <w:rFonts w:asciiTheme="majorHAnsi" w:hAnsiTheme="majorHAnsi" w:cstheme="majorHAnsi"/>
          <w:bCs/>
        </w:rPr>
        <w:t xml:space="preserve"> a line graph</w:t>
      </w:r>
      <w:r w:rsidR="00694D64">
        <w:rPr>
          <w:rFonts w:asciiTheme="majorHAnsi" w:hAnsiTheme="majorHAnsi" w:cstheme="majorHAnsi"/>
          <w:bCs/>
        </w:rPr>
        <w:t xml:space="preserve"> below. Include title, line of best fit, labels and units</w:t>
      </w:r>
    </w:p>
    <w:p w:rsidR="0085424D" w:rsidRDefault="0085424D" w:rsidP="00472B8F">
      <w:pPr>
        <w:rPr>
          <w:rFonts w:asciiTheme="majorHAnsi" w:hAnsiTheme="majorHAnsi" w:cstheme="majorHAnsi"/>
          <w:bCs/>
        </w:rPr>
      </w:pPr>
      <w:r>
        <w:rPr>
          <w:rFonts w:ascii="Bradley Hand ITC" w:hAnsi="Bradley Hand ITC" w:cstheme="majorHAnsi"/>
          <w:b/>
          <w:bCs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9525</wp:posOffset>
                </wp:positionV>
                <wp:extent cx="449580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424D" w:rsidRDefault="00854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3.25pt;margin-top:.75pt;width:354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" fillcolor="white [3201]" strokeweight=".5pt">
                <v:textbox>
                  <w:txbxContent>
                    <w:p w:rsidR="0085424D" w:rsidRDefault="0085424D"/>
                  </w:txbxContent>
                </v:textbox>
              </v:shape>
            </w:pict>
          </mc:Fallback>
        </mc:AlternateContent>
      </w:r>
    </w:p>
    <w:p w:rsidR="0085424D" w:rsidRDefault="0085424D" w:rsidP="0085424D">
      <w:pPr>
        <w:jc w:val="center"/>
        <w:rPr>
          <w:rFonts w:asciiTheme="majorHAnsi" w:hAnsiTheme="majorHAnsi" w:cstheme="majorHAnsi"/>
        </w:rPr>
      </w:pPr>
    </w:p>
    <w:p w:rsidR="00125D2E" w:rsidRDefault="001548E0" w:rsidP="0085424D">
      <w:pPr>
        <w:jc w:val="center"/>
        <w:rPr>
          <w:rFonts w:asciiTheme="majorHAnsi" w:hAnsiTheme="majorHAnsi" w:cstheme="majorHAnsi"/>
        </w:rPr>
      </w:pPr>
      <w:r>
        <w:rPr>
          <w:noProof/>
          <w:lang w:eastAsia="en-NZ"/>
        </w:rPr>
        <w:drawing>
          <wp:inline distT="0" distB="0" distL="0" distR="0">
            <wp:extent cx="3113314" cy="3113314"/>
            <wp:effectExtent l="0" t="0" r="0" b="0"/>
            <wp:docPr id="10" name="Picture 10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15" cy="311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4D" w:rsidRDefault="0085424D" w:rsidP="0085424D">
      <w:pPr>
        <w:jc w:val="center"/>
        <w:rPr>
          <w:rFonts w:asciiTheme="majorHAnsi" w:hAnsiTheme="majorHAnsi" w:cstheme="majorHAnsi"/>
        </w:rPr>
      </w:pPr>
    </w:p>
    <w:p w:rsidR="0085424D" w:rsidRDefault="0085424D" w:rsidP="0085424D">
      <w:pPr>
        <w:rPr>
          <w:rFonts w:asciiTheme="majorHAnsi" w:hAnsiTheme="majorHAnsi" w:cstheme="majorHAnsi"/>
          <w:bCs/>
        </w:rPr>
      </w:pPr>
      <w:r>
        <w:rPr>
          <w:rFonts w:ascii="Bradley Hand ITC" w:hAnsi="Bradley Hand ITC" w:cstheme="majorHAnsi"/>
          <w:b/>
          <w:bCs/>
          <w:noProof/>
          <w:color w:val="002060"/>
          <w:sz w:val="40"/>
          <w:szCs w:val="40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-95250</wp:posOffset>
                </wp:positionV>
                <wp:extent cx="1733550" cy="695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424D" w:rsidRDefault="0085424D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162DED3" wp14:editId="7244B21D">
                                  <wp:extent cx="1544320" cy="492125"/>
                                  <wp:effectExtent l="0" t="0" r="0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4320" cy="492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369.75pt;margin-top:-7.5pt;width:136.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" fillcolor="white [3201]" strokeweight=".5pt">
                <v:textbox>
                  <w:txbxContent>
                    <w:p w:rsidR="0085424D" w:rsidRDefault="0085424D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162DED3" wp14:editId="7244B21D">
                            <wp:extent cx="1544320" cy="492125"/>
                            <wp:effectExtent l="0" t="0" r="0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4320" cy="492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theme="majorHAnsi"/>
          <w:b/>
          <w:bCs/>
          <w:color w:val="002060"/>
          <w:sz w:val="40"/>
          <w:szCs w:val="40"/>
        </w:rPr>
        <w:t>5</w:t>
      </w:r>
      <w:r w:rsidRPr="004C0AC6">
        <w:rPr>
          <w:rFonts w:ascii="Bradley Hand ITC" w:hAnsi="Bradley Hand ITC" w:cstheme="majorHAnsi"/>
          <w:b/>
          <w:bCs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bCs/>
          <w:color w:val="002060"/>
        </w:rPr>
        <w:t xml:space="preserve"> </w:t>
      </w:r>
      <w:r>
        <w:rPr>
          <w:rFonts w:asciiTheme="majorHAnsi" w:hAnsiTheme="majorHAnsi" w:cstheme="majorHAnsi"/>
          <w:bCs/>
        </w:rPr>
        <w:t xml:space="preserve">Calculate the gradient from the graph above using the following formula </w:t>
      </w:r>
    </w:p>
    <w:p w:rsidR="0085424D" w:rsidRDefault="0085424D" w:rsidP="0085424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Remember the y axis will be the dependent variable</w:t>
      </w:r>
    </w:p>
    <w:p w:rsidR="0085424D" w:rsidRDefault="0085424D" w:rsidP="0085424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The x axis will be the independent variable</w:t>
      </w:r>
    </w:p>
    <w:p w:rsidR="0085424D" w:rsidRDefault="0085424D" w:rsidP="0085424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Select a good length of the straight line to calculate the gradient</w:t>
      </w:r>
    </w:p>
    <w:p w:rsidR="0085424D" w:rsidRDefault="0085424D" w:rsidP="0085424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Do not start the gradient at 0,0</w:t>
      </w:r>
    </w:p>
    <w:p w:rsidR="0085424D" w:rsidRPr="0085424D" w:rsidRDefault="0085424D" w:rsidP="0085424D">
      <w:pPr>
        <w:pStyle w:val="ListParagrap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286385</wp:posOffset>
                </wp:positionV>
                <wp:extent cx="6410325" cy="11906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424D" w:rsidRDefault="00854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1.5pt;margin-top:22.55pt;width:504.75pt;height:9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" fillcolor="white [3201]" strokeweight=".5pt">
                <v:textbox>
                  <w:txbxContent>
                    <w:p w:rsidR="0085424D" w:rsidRDefault="0085424D"/>
                  </w:txbxContent>
                </v:textbox>
              </v:shape>
            </w:pict>
          </mc:Fallback>
        </mc:AlternateContent>
      </w:r>
    </w:p>
    <w:p w:rsidR="0085424D" w:rsidRDefault="0085424D" w:rsidP="0085424D">
      <w:pPr>
        <w:rPr>
          <w:rFonts w:asciiTheme="majorHAnsi" w:hAnsiTheme="majorHAnsi" w:cstheme="majorHAnsi"/>
          <w:bCs/>
        </w:rPr>
      </w:pPr>
    </w:p>
    <w:p w:rsidR="0085424D" w:rsidRDefault="0085424D" w:rsidP="0085424D">
      <w:pPr>
        <w:jc w:val="center"/>
        <w:rPr>
          <w:rFonts w:asciiTheme="majorHAnsi" w:hAnsiTheme="majorHAnsi" w:cstheme="majorHAnsi"/>
        </w:rPr>
      </w:pPr>
    </w:p>
    <w:p w:rsidR="000B5048" w:rsidRDefault="000B5048" w:rsidP="0085424D">
      <w:pPr>
        <w:jc w:val="center"/>
        <w:rPr>
          <w:rFonts w:asciiTheme="majorHAnsi" w:hAnsiTheme="majorHAnsi" w:cstheme="majorHAnsi"/>
        </w:rPr>
      </w:pPr>
    </w:p>
    <w:p w:rsidR="000B5048" w:rsidRDefault="000B5048" w:rsidP="0085424D">
      <w:pPr>
        <w:jc w:val="center"/>
        <w:rPr>
          <w:rFonts w:asciiTheme="majorHAnsi" w:hAnsiTheme="majorHAnsi" w:cstheme="majorHAnsi"/>
        </w:rPr>
      </w:pPr>
    </w:p>
    <w:p w:rsidR="000B5048" w:rsidRDefault="000B5048" w:rsidP="0085424D">
      <w:pPr>
        <w:jc w:val="center"/>
        <w:rPr>
          <w:rFonts w:asciiTheme="majorHAnsi" w:hAnsiTheme="majorHAnsi" w:cstheme="majorHAnsi"/>
        </w:rPr>
      </w:pPr>
    </w:p>
    <w:p w:rsidR="000B5048" w:rsidRDefault="00E213E3" w:rsidP="000B5048">
      <w:pPr>
        <w:rPr>
          <w:rFonts w:asciiTheme="majorHAnsi" w:hAnsiTheme="majorHAnsi" w:cstheme="majorHAnsi"/>
          <w:b/>
          <w:bCs/>
        </w:rPr>
      </w:pPr>
      <w:r>
        <w:rPr>
          <w:rFonts w:ascii="Bradley Hand ITC" w:hAnsi="Bradley Hand ITC" w:cstheme="majorHAnsi"/>
          <w:b/>
          <w:bCs/>
          <w:color w:val="002060"/>
          <w:sz w:val="40"/>
          <w:szCs w:val="40"/>
        </w:rPr>
        <w:t>6</w:t>
      </w:r>
      <w:r w:rsidR="000B5048" w:rsidRPr="004C0AC6">
        <w:rPr>
          <w:rFonts w:ascii="Bradley Hand ITC" w:hAnsi="Bradley Hand ITC" w:cstheme="majorHAnsi"/>
          <w:b/>
          <w:bCs/>
          <w:color w:val="002060"/>
          <w:sz w:val="40"/>
          <w:szCs w:val="40"/>
        </w:rPr>
        <w:t>.</w:t>
      </w:r>
      <w:r w:rsidR="000B5048" w:rsidRPr="004C0AC6">
        <w:rPr>
          <w:rFonts w:asciiTheme="majorHAnsi" w:hAnsiTheme="majorHAnsi" w:cstheme="majorHAnsi"/>
          <w:bCs/>
          <w:color w:val="002060"/>
        </w:rPr>
        <w:t xml:space="preserve"> </w:t>
      </w:r>
      <w:r w:rsidR="000B5048" w:rsidRPr="000B5048">
        <w:rPr>
          <w:rFonts w:asciiTheme="majorHAnsi" w:hAnsiTheme="majorHAnsi" w:cstheme="majorHAnsi"/>
          <w:bCs/>
          <w:lang w:val="en-AU"/>
        </w:rPr>
        <w:t xml:space="preserve">The relationship of the variables is stated as a mathematical equation  </w:t>
      </w:r>
      <w:r w:rsidR="000B5048">
        <w:rPr>
          <w:rFonts w:asciiTheme="majorHAnsi" w:hAnsiTheme="majorHAnsi" w:cstheme="majorHAnsi"/>
          <w:bCs/>
        </w:rPr>
        <w:t xml:space="preserve">  </w:t>
      </w:r>
      <w:r w:rsidR="000B5048" w:rsidRPr="000B5048">
        <w:rPr>
          <w:rFonts w:asciiTheme="majorHAnsi" w:hAnsiTheme="majorHAnsi" w:cstheme="majorHAnsi"/>
          <w:b/>
          <w:bCs/>
        </w:rPr>
        <w:t xml:space="preserve">Y = gradient x X  + intercept   </w:t>
      </w:r>
    </w:p>
    <w:p w:rsidR="000B5048" w:rsidRPr="000B5048" w:rsidRDefault="00E213E3" w:rsidP="000B5048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AC949" wp14:editId="6F28A073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6410325" cy="581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13E3" w:rsidRDefault="00E213E3" w:rsidP="00E21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C949" id="Text Box 8" o:spid="_x0000_s1030" type="#_x0000_t202" style="position:absolute;margin-left:0;margin-top:22.15pt;width:504.75pt;height:45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" fillcolor="white [3201]" strokeweight=".5pt">
                <v:textbox>
                  <w:txbxContent>
                    <w:p w:rsidR="00E213E3" w:rsidRDefault="00E213E3" w:rsidP="00E213E3"/>
                  </w:txbxContent>
                </v:textbox>
                <w10:wrap anchorx="margin"/>
              </v:shape>
            </w:pict>
          </mc:Fallback>
        </mc:AlternateContent>
      </w:r>
      <w:r w:rsidR="000B5048">
        <w:rPr>
          <w:rFonts w:asciiTheme="majorHAnsi" w:hAnsiTheme="majorHAnsi" w:cstheme="majorHAnsi"/>
          <w:bCs/>
        </w:rPr>
        <w:t xml:space="preserve">Write the equation for the </w:t>
      </w:r>
      <w:r>
        <w:rPr>
          <w:rFonts w:asciiTheme="majorHAnsi" w:hAnsiTheme="majorHAnsi" w:cstheme="majorHAnsi"/>
          <w:bCs/>
        </w:rPr>
        <w:t xml:space="preserve">line above. </w:t>
      </w:r>
    </w:p>
    <w:p w:rsidR="000B5048" w:rsidRDefault="000B5048" w:rsidP="000B5048">
      <w:pPr>
        <w:rPr>
          <w:rFonts w:asciiTheme="majorHAnsi" w:hAnsiTheme="majorHAnsi" w:cstheme="majorHAnsi"/>
        </w:rPr>
      </w:pPr>
    </w:p>
    <w:p w:rsidR="00E213E3" w:rsidRDefault="00E213E3" w:rsidP="000B5048">
      <w:pPr>
        <w:rPr>
          <w:rFonts w:asciiTheme="majorHAnsi" w:hAnsiTheme="majorHAnsi" w:cstheme="majorHAnsi"/>
        </w:rPr>
      </w:pPr>
    </w:p>
    <w:p w:rsidR="00E213E3" w:rsidRDefault="00E213E3" w:rsidP="000B5048">
      <w:pPr>
        <w:rPr>
          <w:rFonts w:asciiTheme="majorHAnsi" w:hAnsiTheme="majorHAnsi" w:cstheme="majorHAnsi"/>
        </w:rPr>
      </w:pPr>
    </w:p>
    <w:p w:rsidR="0032412B" w:rsidRPr="0032412B" w:rsidRDefault="00E213E3" w:rsidP="0032412B">
      <w:pPr>
        <w:rPr>
          <w:rFonts w:asciiTheme="majorHAnsi" w:hAnsiTheme="majorHAnsi" w:cstheme="majorHAnsi"/>
          <w:bCs/>
        </w:rPr>
      </w:pPr>
      <w:r>
        <w:rPr>
          <w:rFonts w:ascii="Bradley Hand ITC" w:hAnsi="Bradley Hand ITC" w:cstheme="majorHAnsi"/>
          <w:b/>
          <w:bCs/>
          <w:color w:val="002060"/>
          <w:sz w:val="40"/>
          <w:szCs w:val="40"/>
        </w:rPr>
        <w:t>7</w:t>
      </w:r>
      <w:r w:rsidRPr="004C0AC6">
        <w:rPr>
          <w:rFonts w:ascii="Bradley Hand ITC" w:hAnsi="Bradley Hand ITC" w:cstheme="majorHAnsi"/>
          <w:b/>
          <w:bCs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bCs/>
          <w:color w:val="002060"/>
        </w:rPr>
        <w:t xml:space="preserve"> </w:t>
      </w:r>
      <w:r w:rsidR="0032412B" w:rsidRPr="0032412B">
        <w:rPr>
          <w:rFonts w:asciiTheme="majorHAnsi" w:hAnsiTheme="majorHAnsi" w:cstheme="majorHAnsi"/>
          <w:bCs/>
        </w:rPr>
        <w:t>A conclusion looks for patterns in collected data from an investigation.</w:t>
      </w:r>
      <w:r w:rsidR="0032412B">
        <w:rPr>
          <w:rFonts w:asciiTheme="majorHAnsi" w:hAnsiTheme="majorHAnsi" w:cstheme="majorHAnsi"/>
          <w:bCs/>
        </w:rPr>
        <w:t xml:space="preserve"> </w:t>
      </w:r>
      <w:r w:rsidR="0032412B" w:rsidRPr="0032412B">
        <w:rPr>
          <w:rFonts w:asciiTheme="majorHAnsi" w:hAnsiTheme="majorHAnsi" w:cstheme="majorHAnsi"/>
          <w:bCs/>
        </w:rPr>
        <w:t xml:space="preserve">Both the variable that is changed (independent) and the variable that is measured (dependant) </w:t>
      </w:r>
      <w:r w:rsidR="0032412B" w:rsidRPr="0032412B">
        <w:rPr>
          <w:rFonts w:asciiTheme="majorHAnsi" w:hAnsiTheme="majorHAnsi" w:cstheme="majorHAnsi"/>
          <w:b/>
          <w:bCs/>
        </w:rPr>
        <w:t>must be included in the conclusion statement</w:t>
      </w:r>
      <w:r w:rsidR="0032412B" w:rsidRPr="0032412B">
        <w:rPr>
          <w:rFonts w:asciiTheme="majorHAnsi" w:hAnsiTheme="majorHAnsi" w:cstheme="majorHAnsi"/>
          <w:bCs/>
        </w:rPr>
        <w:t>.</w:t>
      </w:r>
    </w:p>
    <w:p w:rsidR="0032412B" w:rsidRPr="0032412B" w:rsidRDefault="0032412B" w:rsidP="0032412B">
      <w:pPr>
        <w:rPr>
          <w:rFonts w:asciiTheme="majorHAnsi" w:hAnsiTheme="majorHAnsi" w:cstheme="majorHAnsi"/>
          <w:bCs/>
        </w:rPr>
      </w:pPr>
      <w:r w:rsidRPr="0032412B">
        <w:rPr>
          <w:rFonts w:asciiTheme="majorHAnsi" w:hAnsiTheme="majorHAnsi" w:cstheme="majorHAnsi"/>
          <w:bCs/>
        </w:rPr>
        <w:t xml:space="preserve">The </w:t>
      </w:r>
      <w:r w:rsidRPr="0032412B">
        <w:rPr>
          <w:rFonts w:asciiTheme="majorHAnsi" w:hAnsiTheme="majorHAnsi" w:cstheme="majorHAnsi"/>
          <w:b/>
          <w:bCs/>
        </w:rPr>
        <w:t xml:space="preserve">data is used as evidence </w:t>
      </w:r>
      <w:r w:rsidRPr="0032412B">
        <w:rPr>
          <w:rFonts w:asciiTheme="majorHAnsi" w:hAnsiTheme="majorHAnsi" w:cstheme="majorHAnsi"/>
          <w:bCs/>
        </w:rPr>
        <w:t xml:space="preserve">in the conclusion. </w:t>
      </w:r>
      <w:r>
        <w:rPr>
          <w:rFonts w:asciiTheme="majorHAnsi" w:hAnsiTheme="majorHAnsi" w:cstheme="majorHAnsi"/>
          <w:bCs/>
        </w:rPr>
        <w:t>Write a conclusion for the investigation above.</w:t>
      </w:r>
    </w:p>
    <w:p w:rsidR="00E213E3" w:rsidRPr="00125D2E" w:rsidRDefault="001528F9" w:rsidP="000B5048">
      <w:pPr>
        <w:rPr>
          <w:rFonts w:asciiTheme="majorHAnsi" w:hAnsiTheme="majorHAnsi" w:cstheme="majorHAnsi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1FE9B" wp14:editId="4E1135F5">
                <wp:simplePos x="0" y="0"/>
                <wp:positionH relativeFrom="column">
                  <wp:posOffset>64770</wp:posOffset>
                </wp:positionH>
                <wp:positionV relativeFrom="paragraph">
                  <wp:posOffset>1021715</wp:posOffset>
                </wp:positionV>
                <wp:extent cx="6291580" cy="32873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328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28F9" w:rsidRPr="00051343" w:rsidRDefault="001528F9" w:rsidP="001528F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2FBB24EB" wp14:editId="5F39852A">
                                  <wp:extent cx="4252595" cy="3048000"/>
                                  <wp:effectExtent l="19050" t="19050" r="14605" b="190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54352" cy="3049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1FE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5.1pt;margin-top:80.45pt;width:495.4pt;height:25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" filled="f" stroked="f" strokeweight=".5pt">
                <v:fill o:detectmouseclick="t"/>
                <v:textbox>
                  <w:txbxContent>
                    <w:p w:rsidR="001528F9" w:rsidRPr="00051343" w:rsidRDefault="001528F9" w:rsidP="001528F9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noProof/>
                        </w:rPr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2FBB24EB" wp14:editId="5F39852A">
                            <wp:extent cx="4252595" cy="3048000"/>
                            <wp:effectExtent l="19050" t="19050" r="14605" b="190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54352" cy="30492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ajorHAnsi"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3CEA3" wp14:editId="302B16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10325" cy="581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28F9" w:rsidRDefault="001528F9" w:rsidP="003241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CEA3" id="Text Box 9" o:spid="_x0000_s1032" type="#_x0000_t202" style="position:absolute;margin-left:0;margin-top:-.05pt;width:504.75pt;height:45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" fillcolor="white [3201]" strokeweight=".5pt">
                <v:textbox>
                  <w:txbxContent>
                    <w:p w:rsidR="001528F9" w:rsidRDefault="001528F9" w:rsidP="0032412B"/>
                  </w:txbxContent>
                </v:textbox>
                <w10:wrap anchorx="margin"/>
              </v:shape>
            </w:pict>
          </mc:Fallback>
        </mc:AlternateContent>
      </w:r>
    </w:p>
    <w:sectPr w:rsidR="00E213E3" w:rsidRPr="00125D2E" w:rsidSect="00076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4D" w:rsidRDefault="0085424D" w:rsidP="0085424D">
      <w:pPr>
        <w:spacing w:after="0" w:line="240" w:lineRule="auto"/>
      </w:pPr>
      <w:r>
        <w:separator/>
      </w:r>
    </w:p>
  </w:endnote>
  <w:endnote w:type="continuationSeparator" w:id="0">
    <w:p w:rsidR="0085424D" w:rsidRDefault="0085424D" w:rsidP="0085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4D" w:rsidRDefault="0085424D" w:rsidP="0085424D">
      <w:pPr>
        <w:spacing w:after="0" w:line="240" w:lineRule="auto"/>
      </w:pPr>
      <w:r>
        <w:separator/>
      </w:r>
    </w:p>
  </w:footnote>
  <w:footnote w:type="continuationSeparator" w:id="0">
    <w:p w:rsidR="0085424D" w:rsidRDefault="0085424D" w:rsidP="00854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381B"/>
    <w:multiLevelType w:val="hybridMultilevel"/>
    <w:tmpl w:val="45BCC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6306A"/>
    <w:multiLevelType w:val="hybridMultilevel"/>
    <w:tmpl w:val="D026C0C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F42A9"/>
    <w:multiLevelType w:val="hybridMultilevel"/>
    <w:tmpl w:val="153E503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7692E"/>
    <w:multiLevelType w:val="hybridMultilevel"/>
    <w:tmpl w:val="A574C24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9029C"/>
    <w:multiLevelType w:val="hybridMultilevel"/>
    <w:tmpl w:val="D1E48DD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006B3"/>
    <w:multiLevelType w:val="hybridMultilevel"/>
    <w:tmpl w:val="42CE495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2"/>
    <w:rsid w:val="00043185"/>
    <w:rsid w:val="00076ED4"/>
    <w:rsid w:val="000B5048"/>
    <w:rsid w:val="001076D4"/>
    <w:rsid w:val="00125D2E"/>
    <w:rsid w:val="001528F9"/>
    <w:rsid w:val="001548E0"/>
    <w:rsid w:val="00155CFF"/>
    <w:rsid w:val="001F3A32"/>
    <w:rsid w:val="00227111"/>
    <w:rsid w:val="002569A9"/>
    <w:rsid w:val="002A2006"/>
    <w:rsid w:val="002B3BBA"/>
    <w:rsid w:val="003047BD"/>
    <w:rsid w:val="003139EE"/>
    <w:rsid w:val="0032412B"/>
    <w:rsid w:val="003B7452"/>
    <w:rsid w:val="003E4A47"/>
    <w:rsid w:val="003E7F77"/>
    <w:rsid w:val="00437836"/>
    <w:rsid w:val="00472B8F"/>
    <w:rsid w:val="004B30DF"/>
    <w:rsid w:val="004B35CD"/>
    <w:rsid w:val="004C0AC6"/>
    <w:rsid w:val="0050159B"/>
    <w:rsid w:val="00517257"/>
    <w:rsid w:val="005A1D88"/>
    <w:rsid w:val="005F5E49"/>
    <w:rsid w:val="00621D20"/>
    <w:rsid w:val="00685152"/>
    <w:rsid w:val="00694D64"/>
    <w:rsid w:val="007510FC"/>
    <w:rsid w:val="0075612F"/>
    <w:rsid w:val="007B2BE1"/>
    <w:rsid w:val="0085424D"/>
    <w:rsid w:val="00884A74"/>
    <w:rsid w:val="008D65C0"/>
    <w:rsid w:val="00956C1F"/>
    <w:rsid w:val="009713FE"/>
    <w:rsid w:val="009C585A"/>
    <w:rsid w:val="00A05A56"/>
    <w:rsid w:val="00A145B2"/>
    <w:rsid w:val="00A40B7A"/>
    <w:rsid w:val="00A42DBE"/>
    <w:rsid w:val="00AB3680"/>
    <w:rsid w:val="00AD4329"/>
    <w:rsid w:val="00B37615"/>
    <w:rsid w:val="00BD4C8E"/>
    <w:rsid w:val="00BE17A8"/>
    <w:rsid w:val="00C4515E"/>
    <w:rsid w:val="00CC3B44"/>
    <w:rsid w:val="00D66DA1"/>
    <w:rsid w:val="00D9516D"/>
    <w:rsid w:val="00DC5FF4"/>
    <w:rsid w:val="00E12B41"/>
    <w:rsid w:val="00E213E3"/>
    <w:rsid w:val="00E77095"/>
    <w:rsid w:val="00EC0673"/>
    <w:rsid w:val="00EE3EE3"/>
    <w:rsid w:val="00F5312B"/>
    <w:rsid w:val="00F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8AC7"/>
  <w15:chartTrackingRefBased/>
  <w15:docId w15:val="{703503D3-A7A6-4C0E-88FE-85D73E72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47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24D"/>
  </w:style>
  <w:style w:type="paragraph" w:styleId="Footer">
    <w:name w:val="footer"/>
    <w:basedOn w:val="Normal"/>
    <w:link w:val="FooterChar"/>
    <w:uiPriority w:val="99"/>
    <w:unhideWhenUsed/>
    <w:rsid w:val="00854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High School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3</cp:revision>
  <cp:lastPrinted>2017-02-19T20:49:00Z</cp:lastPrinted>
  <dcterms:created xsi:type="dcterms:W3CDTF">2017-02-22T21:07:00Z</dcterms:created>
  <dcterms:modified xsi:type="dcterms:W3CDTF">2017-02-23T01:50:00Z</dcterms:modified>
</cp:coreProperties>
</file>