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6F8" w:rsidRDefault="007C36E8" w:rsidP="00F036F8">
      <w:pPr>
        <w:jc w:val="center"/>
        <w:rPr>
          <w:sz w:val="40"/>
          <w:szCs w:val="40"/>
          <w:lang w:val="en-GB"/>
        </w:rPr>
      </w:pPr>
      <w:r>
        <w:rPr>
          <w:b/>
          <w:noProof/>
          <w:sz w:val="28"/>
          <w:szCs w:val="28"/>
          <w:lang w:eastAsia="en-NZ"/>
        </w:rPr>
        <mc:AlternateContent>
          <mc:Choice Requires="wps">
            <w:drawing>
              <wp:anchor distT="0" distB="0" distL="114300" distR="114300" simplePos="0" relativeHeight="251666432" behindDoc="0" locked="0" layoutInCell="1" allowOverlap="1" wp14:anchorId="077F952E" wp14:editId="448AAB66">
                <wp:simplePos x="0" y="0"/>
                <wp:positionH relativeFrom="page">
                  <wp:posOffset>6754953</wp:posOffset>
                </wp:positionH>
                <wp:positionV relativeFrom="paragraph">
                  <wp:posOffset>-352499</wp:posOffset>
                </wp:positionV>
                <wp:extent cx="676275" cy="552450"/>
                <wp:effectExtent l="0" t="0" r="0" b="0"/>
                <wp:wrapNone/>
                <wp:docPr id="2" name="Text Box 2"/>
                <wp:cNvGraphicFramePr/>
                <a:graphic xmlns:a="http://schemas.openxmlformats.org/drawingml/2006/main">
                  <a:graphicData uri="http://schemas.microsoft.com/office/word/2010/wordprocessingShape">
                    <wps:wsp>
                      <wps:cNvSpPr txBox="1"/>
                      <wps:spPr>
                        <a:xfrm>
                          <a:off x="0" y="0"/>
                          <a:ext cx="67627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541F" w:rsidRDefault="0048541F" w:rsidP="0048541F">
                            <w:r w:rsidRPr="00536A5B">
                              <w:rPr>
                                <w:noProof/>
                                <w:lang w:eastAsia="en-NZ"/>
                              </w:rPr>
                              <w:drawing>
                                <wp:inline distT="0" distB="0" distL="0" distR="0" wp14:anchorId="3E03175A" wp14:editId="17A3A95F">
                                  <wp:extent cx="487045" cy="412491"/>
                                  <wp:effectExtent l="0" t="0" r="8255" b="6985"/>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7">
                                            <a:clrChange>
                                              <a:clrFrom>
                                                <a:srgbClr val="FFFFFF"/>
                                              </a:clrFrom>
                                              <a:clrTo>
                                                <a:srgbClr val="FFFFFF">
                                                  <a:alpha val="0"/>
                                                </a:srgbClr>
                                              </a:clrTo>
                                            </a:clrChange>
                                            <a:duotone>
                                              <a:schemeClr val="bg2">
                                                <a:shade val="45000"/>
                                                <a:satMod val="135000"/>
                                              </a:schemeClr>
                                              <a:prstClr val="white"/>
                                            </a:duotone>
                                          </a:blip>
                                          <a:stretch>
                                            <a:fillRect/>
                                          </a:stretch>
                                        </pic:blipFill>
                                        <pic:spPr>
                                          <a:xfrm>
                                            <a:off x="0" y="0"/>
                                            <a:ext cx="487045" cy="41249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7F952E" id="_x0000_t202" coordsize="21600,21600" o:spt="202" path="m,l,21600r21600,l21600,xe">
                <v:stroke joinstyle="miter"/>
                <v:path gradientshapeok="t" o:connecttype="rect"/>
              </v:shapetype>
              <v:shape id="Text Box 2" o:spid="_x0000_s1026" type="#_x0000_t202" style="position:absolute;left:0;text-align:left;margin-left:531.9pt;margin-top:-27.75pt;width:53.25pt;height:43.5pt;z-index:25166643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" filled="f" stroked="f" strokeweight=".5pt">
                <v:textbox>
                  <w:txbxContent>
                    <w:p w:rsidR="0048541F" w:rsidRDefault="0048541F" w:rsidP="0048541F">
                      <w:r w:rsidRPr="00536A5B">
                        <w:rPr>
                          <w:noProof/>
                          <w:lang w:eastAsia="en-NZ"/>
                        </w:rPr>
                        <w:drawing>
                          <wp:inline distT="0" distB="0" distL="0" distR="0" wp14:anchorId="3E03175A" wp14:editId="17A3A95F">
                            <wp:extent cx="487045" cy="412491"/>
                            <wp:effectExtent l="0" t="0" r="8255" b="6985"/>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7">
                                      <a:clrChange>
                                        <a:clrFrom>
                                          <a:srgbClr val="FFFFFF"/>
                                        </a:clrFrom>
                                        <a:clrTo>
                                          <a:srgbClr val="FFFFFF">
                                            <a:alpha val="0"/>
                                          </a:srgbClr>
                                        </a:clrTo>
                                      </a:clrChange>
                                      <a:duotone>
                                        <a:schemeClr val="bg2">
                                          <a:shade val="45000"/>
                                          <a:satMod val="135000"/>
                                        </a:schemeClr>
                                        <a:prstClr val="white"/>
                                      </a:duotone>
                                    </a:blip>
                                    <a:stretch>
                                      <a:fillRect/>
                                    </a:stretch>
                                  </pic:blipFill>
                                  <pic:spPr>
                                    <a:xfrm>
                                      <a:off x="0" y="0"/>
                                      <a:ext cx="487045" cy="412491"/>
                                    </a:xfrm>
                                    <a:prstGeom prst="rect">
                                      <a:avLst/>
                                    </a:prstGeom>
                                  </pic:spPr>
                                </pic:pic>
                              </a:graphicData>
                            </a:graphic>
                          </wp:inline>
                        </w:drawing>
                      </w:r>
                    </w:p>
                  </w:txbxContent>
                </v:textbox>
                <w10:wrap anchorx="page"/>
              </v:shape>
            </w:pict>
          </mc:Fallback>
        </mc:AlternateContent>
      </w:r>
      <w:r w:rsidR="0048541F">
        <w:rPr>
          <w:b/>
          <w:sz w:val="28"/>
          <w:szCs w:val="28"/>
        </w:rPr>
        <w:t>Chemistry</w:t>
      </w:r>
      <w:r w:rsidR="0048541F" w:rsidRPr="00076ED4">
        <w:rPr>
          <w:b/>
          <w:sz w:val="28"/>
          <w:szCs w:val="28"/>
        </w:rPr>
        <w:t xml:space="preserve"> </w:t>
      </w:r>
      <w:r w:rsidR="00F036F8">
        <w:rPr>
          <w:b/>
          <w:sz w:val="28"/>
          <w:szCs w:val="28"/>
        </w:rPr>
        <w:t>3.6</w:t>
      </w:r>
      <w:r w:rsidR="0048541F" w:rsidRPr="00076ED4">
        <w:rPr>
          <w:b/>
          <w:sz w:val="28"/>
          <w:szCs w:val="28"/>
        </w:rPr>
        <w:t xml:space="preserve"> AS 9</w:t>
      </w:r>
      <w:r w:rsidR="00F036F8">
        <w:rPr>
          <w:b/>
          <w:sz w:val="28"/>
          <w:szCs w:val="28"/>
        </w:rPr>
        <w:t>1392</w:t>
      </w:r>
      <w:r w:rsidR="0048541F" w:rsidRPr="00076ED4">
        <w:rPr>
          <w:b/>
          <w:sz w:val="28"/>
          <w:szCs w:val="28"/>
        </w:rPr>
        <w:t xml:space="preserve"> </w:t>
      </w:r>
      <w:r w:rsidR="00F036F8" w:rsidRPr="00F036F8">
        <w:rPr>
          <w:lang w:val="en-GB"/>
        </w:rPr>
        <w:t>Demonstrate understanding of equilibrium principles in aqueous systems</w:t>
      </w:r>
    </w:p>
    <w:tbl>
      <w:tblPr>
        <w:tblStyle w:val="TableGrid"/>
        <w:tblpPr w:leftFromText="180" w:rightFromText="180" w:vertAnchor="page" w:horzAnchor="margin" w:tblpY="1815"/>
        <w:tblW w:w="10774" w:type="dxa"/>
        <w:tblLook w:val="04A0" w:firstRow="1" w:lastRow="0" w:firstColumn="1" w:lastColumn="0" w:noHBand="0" w:noVBand="1"/>
      </w:tblPr>
      <w:tblGrid>
        <w:gridCol w:w="3539"/>
        <w:gridCol w:w="7235"/>
      </w:tblGrid>
      <w:tr w:rsidR="00BF14FC" w:rsidTr="00BF14FC">
        <w:tc>
          <w:tcPr>
            <w:tcW w:w="10774" w:type="dxa"/>
            <w:gridSpan w:val="2"/>
            <w:shd w:val="clear" w:color="auto" w:fill="C5E0B3" w:themeFill="accent6" w:themeFillTint="66"/>
          </w:tcPr>
          <w:p w:rsidR="00BF14FC" w:rsidRPr="00987B5F" w:rsidRDefault="00BF14FC" w:rsidP="00BF14FC">
            <w:pPr>
              <w:jc w:val="center"/>
              <w:rPr>
                <w:rFonts w:asciiTheme="majorHAnsi" w:hAnsiTheme="majorHAnsi" w:cstheme="majorHAnsi"/>
                <w:b/>
                <w:bCs/>
                <w:sz w:val="24"/>
                <w:szCs w:val="24"/>
              </w:rPr>
            </w:pPr>
            <w:r w:rsidRPr="00987B5F">
              <w:rPr>
                <w:rFonts w:asciiTheme="majorHAnsi" w:hAnsiTheme="majorHAnsi" w:cstheme="majorHAnsi"/>
                <w:b/>
                <w:bCs/>
                <w:sz w:val="24"/>
                <w:szCs w:val="24"/>
              </w:rPr>
              <w:t>Conductivity and Ions</w:t>
            </w:r>
            <w:r w:rsidRPr="00987B5F">
              <w:rPr>
                <w:rFonts w:asciiTheme="majorHAnsi" w:hAnsiTheme="majorHAnsi" w:cstheme="majorHAnsi"/>
                <w:b/>
                <w:sz w:val="24"/>
                <w:szCs w:val="24"/>
              </w:rPr>
              <w:t xml:space="preserve"> </w:t>
            </w:r>
            <w:r w:rsidRPr="00987B5F">
              <w:rPr>
                <w:rFonts w:asciiTheme="majorHAnsi" w:hAnsiTheme="majorHAnsi" w:cstheme="majorHAnsi"/>
                <w:b/>
                <w:bCs/>
                <w:sz w:val="24"/>
                <w:szCs w:val="24"/>
              </w:rPr>
              <w:t>QUESTION</w:t>
            </w:r>
          </w:p>
        </w:tc>
      </w:tr>
      <w:tr w:rsidR="00BF14FC" w:rsidTr="00BF14FC">
        <w:tc>
          <w:tcPr>
            <w:tcW w:w="10774" w:type="dxa"/>
            <w:gridSpan w:val="2"/>
          </w:tcPr>
          <w:p w:rsidR="00BF14FC" w:rsidRPr="009A3B5F" w:rsidRDefault="00BF14FC" w:rsidP="00BF14FC">
            <w:pPr>
              <w:rPr>
                <w:rFonts w:asciiTheme="majorHAnsi" w:hAnsiTheme="majorHAnsi" w:cstheme="majorHAnsi"/>
                <w:bCs/>
                <w:color w:val="000000" w:themeColor="text1"/>
                <w:kern w:val="24"/>
              </w:rPr>
            </w:pPr>
            <w:r w:rsidRPr="006539B4">
              <w:rPr>
                <w:rFonts w:asciiTheme="majorHAnsi" w:hAnsiTheme="majorHAnsi" w:cstheme="majorHAnsi"/>
                <w:b/>
                <w:bCs/>
                <w:sz w:val="24"/>
                <w:szCs w:val="24"/>
              </w:rPr>
              <w:t>Question:</w:t>
            </w:r>
            <w:r w:rsidRPr="00271C78">
              <w:rPr>
                <w:rFonts w:asciiTheme="majorHAnsi" w:hAnsiTheme="majorHAnsi" w:cstheme="majorHAnsi"/>
                <w:b/>
                <w:bCs/>
                <w:sz w:val="24"/>
                <w:szCs w:val="24"/>
              </w:rPr>
              <w:t xml:space="preserve"> </w:t>
            </w:r>
            <w:r w:rsidRPr="00732B3C">
              <w:rPr>
                <w:rFonts w:ascii="Calibri" w:eastAsiaTheme="minorEastAsia" w:hAnsi="Calibri" w:cs="Arial"/>
                <w:color w:val="000000" w:themeColor="text1"/>
                <w:kern w:val="24"/>
                <w:sz w:val="24"/>
                <w:szCs w:val="24"/>
                <w:lang w:eastAsia="en-NZ"/>
              </w:rPr>
              <w:t xml:space="preserve"> </w:t>
            </w:r>
            <w:r w:rsidRPr="003C0433">
              <w:rPr>
                <w:rFonts w:ascii="Calibri" w:eastAsiaTheme="minorEastAsia" w:hAnsi="Calibri"/>
                <w:color w:val="000000" w:themeColor="text1"/>
                <w:kern w:val="24"/>
                <w:sz w:val="36"/>
                <w:szCs w:val="36"/>
                <w:lang w:eastAsia="en-NZ"/>
              </w:rPr>
              <w:t xml:space="preserve"> </w:t>
            </w:r>
            <w:r w:rsidRPr="009A3B5F">
              <w:rPr>
                <w:rFonts w:ascii="Calibri" w:eastAsiaTheme="minorEastAsia" w:hAnsi="Calibri" w:cs="Arial"/>
                <w:color w:val="000000"/>
                <w:kern w:val="24"/>
                <w:sz w:val="36"/>
                <w:szCs w:val="36"/>
                <w:lang w:eastAsia="en-NZ"/>
              </w:rPr>
              <w:t xml:space="preserve"> </w:t>
            </w:r>
            <w:r w:rsidRPr="009A3B5F">
              <w:rPr>
                <w:rFonts w:asciiTheme="majorHAnsi" w:hAnsiTheme="majorHAnsi" w:cstheme="majorHAnsi"/>
                <w:bCs/>
                <w:color w:val="000000" w:themeColor="text1"/>
                <w:kern w:val="24"/>
              </w:rPr>
              <w:t>The table shows the pH and electrical conductivity of three solutions. The concentrations of the solutions are the same. Compare and contrast the pH and electrical conductivity of these three solutions. Include appropriate equations in your answer.</w:t>
            </w:r>
          </w:p>
          <w:p w:rsidR="00BF14FC" w:rsidRPr="005F71F2" w:rsidRDefault="00BF14FC" w:rsidP="00BF14FC">
            <w:pPr>
              <w:jc w:val="center"/>
              <w:rPr>
                <w:rFonts w:ascii="Calibri" w:hAnsi="Calibri"/>
                <w:bCs/>
                <w:color w:val="000000" w:themeColor="text1"/>
                <w:kern w:val="24"/>
              </w:rPr>
            </w:pPr>
            <w:r w:rsidRPr="009A3B5F">
              <w:rPr>
                <w:rFonts w:asciiTheme="majorHAnsi" w:hAnsiTheme="majorHAnsi" w:cstheme="majorHAnsi"/>
                <w:bCs/>
                <w:color w:val="000000" w:themeColor="text1"/>
                <w:kern w:val="24"/>
                <w:sz w:val="24"/>
                <w:szCs w:val="24"/>
              </w:rPr>
              <w:t xml:space="preserve"> </w:t>
            </w:r>
            <w:r w:rsidRPr="009A3B5F">
              <w:rPr>
                <w:noProof/>
                <w:lang w:eastAsia="en-NZ"/>
              </w:rPr>
              <w:t xml:space="preserve"> </w:t>
            </w:r>
            <w:r w:rsidRPr="009A3B5F">
              <w:rPr>
                <w:rFonts w:asciiTheme="majorHAnsi" w:hAnsiTheme="majorHAnsi" w:cstheme="majorHAnsi"/>
                <w:bCs/>
                <w:color w:val="000000" w:themeColor="text1"/>
                <w:kern w:val="24"/>
                <w:sz w:val="24"/>
                <w:szCs w:val="24"/>
              </w:rPr>
              <w:drawing>
                <wp:inline distT="0" distB="0" distL="0" distR="0" wp14:anchorId="53120A26" wp14:editId="761C343C">
                  <wp:extent cx="3716977" cy="899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a:stretch>
                            <a:fillRect/>
                          </a:stretch>
                        </pic:blipFill>
                        <pic:spPr>
                          <a:xfrm>
                            <a:off x="0" y="0"/>
                            <a:ext cx="3813758" cy="922639"/>
                          </a:xfrm>
                          <a:prstGeom prst="rect">
                            <a:avLst/>
                          </a:prstGeom>
                        </pic:spPr>
                      </pic:pic>
                    </a:graphicData>
                  </a:graphic>
                </wp:inline>
              </w:drawing>
            </w:r>
          </w:p>
        </w:tc>
      </w:tr>
      <w:tr w:rsidR="00BF14FC" w:rsidTr="00BF14FC">
        <w:tc>
          <w:tcPr>
            <w:tcW w:w="10774" w:type="dxa"/>
            <w:gridSpan w:val="2"/>
            <w:shd w:val="clear" w:color="auto" w:fill="C5E0B3" w:themeFill="accent6" w:themeFillTint="66"/>
          </w:tcPr>
          <w:p w:rsidR="00BF14FC" w:rsidRPr="00B54A4E" w:rsidRDefault="00BF14FC" w:rsidP="00BF14FC">
            <w:pPr>
              <w:jc w:val="center"/>
              <w:rPr>
                <w:rFonts w:asciiTheme="majorHAnsi" w:hAnsiTheme="majorHAnsi" w:cstheme="majorHAnsi"/>
                <w:b/>
                <w:bCs/>
              </w:rPr>
            </w:pPr>
            <w:r w:rsidRPr="00B54A4E">
              <w:rPr>
                <w:rFonts w:asciiTheme="majorHAnsi" w:hAnsiTheme="majorHAnsi" w:cstheme="majorHAnsi"/>
                <w:b/>
                <w:bCs/>
              </w:rPr>
              <w:t>ANSWER</w:t>
            </w:r>
          </w:p>
        </w:tc>
      </w:tr>
      <w:tr w:rsidR="00BF14FC" w:rsidTr="00BF14FC">
        <w:trPr>
          <w:trHeight w:val="281"/>
        </w:trPr>
        <w:tc>
          <w:tcPr>
            <w:tcW w:w="3539" w:type="dxa"/>
            <w:shd w:val="clear" w:color="auto" w:fill="F2F8AA"/>
          </w:tcPr>
          <w:p w:rsidR="00BF14FC" w:rsidRPr="00B54A4E" w:rsidRDefault="00BF14FC" w:rsidP="00BF14FC">
            <w:pPr>
              <w:rPr>
                <w:rFonts w:asciiTheme="majorHAnsi" w:hAnsiTheme="majorHAnsi" w:cstheme="majorHAnsi"/>
                <w:bCs/>
              </w:rPr>
            </w:pPr>
            <w:r>
              <w:rPr>
                <w:rFonts w:asciiTheme="majorHAnsi" w:hAnsiTheme="majorHAnsi" w:cstheme="majorHAnsi"/>
                <w:bCs/>
              </w:rPr>
              <w:t xml:space="preserve">1. Identify each solution as either being a </w:t>
            </w:r>
            <w:r w:rsidRPr="0059299E">
              <w:rPr>
                <w:rFonts w:asciiTheme="majorHAnsi" w:hAnsiTheme="majorHAnsi" w:cstheme="majorHAnsi"/>
                <w:b/>
                <w:bCs/>
              </w:rPr>
              <w:t xml:space="preserve">weak or strong acid or base </w:t>
            </w:r>
            <w:r>
              <w:rPr>
                <w:rFonts w:asciiTheme="majorHAnsi" w:hAnsiTheme="majorHAnsi" w:cstheme="majorHAnsi"/>
                <w:b/>
                <w:bCs/>
              </w:rPr>
              <w:t xml:space="preserve">(or salt) </w:t>
            </w:r>
            <w:r>
              <w:rPr>
                <w:rFonts w:asciiTheme="majorHAnsi" w:hAnsiTheme="majorHAnsi" w:cstheme="majorHAnsi"/>
                <w:bCs/>
              </w:rPr>
              <w:t xml:space="preserve">linked to the </w:t>
            </w:r>
            <w:r w:rsidRPr="0059299E">
              <w:rPr>
                <w:rFonts w:asciiTheme="majorHAnsi" w:hAnsiTheme="majorHAnsi" w:cstheme="majorHAnsi"/>
                <w:b/>
                <w:bCs/>
              </w:rPr>
              <w:t>pH</w:t>
            </w:r>
            <w:r>
              <w:rPr>
                <w:rFonts w:asciiTheme="majorHAnsi" w:hAnsiTheme="majorHAnsi" w:cstheme="majorHAnsi"/>
                <w:b/>
                <w:bCs/>
              </w:rPr>
              <w:t xml:space="preserve"> </w:t>
            </w:r>
            <w:r w:rsidRPr="009A3B5F">
              <w:rPr>
                <w:rFonts w:asciiTheme="majorHAnsi" w:hAnsiTheme="majorHAnsi" w:cstheme="majorHAnsi"/>
                <w:bCs/>
              </w:rPr>
              <w:t>(and presence of ions)</w:t>
            </w:r>
          </w:p>
        </w:tc>
        <w:tc>
          <w:tcPr>
            <w:tcW w:w="7235" w:type="dxa"/>
          </w:tcPr>
          <w:p w:rsidR="00BF14FC" w:rsidRPr="004407DE" w:rsidRDefault="00BF14FC" w:rsidP="00BF14FC">
            <w:pPr>
              <w:rPr>
                <w:rFonts w:asciiTheme="majorHAnsi" w:hAnsiTheme="majorHAnsi" w:cstheme="majorHAnsi"/>
                <w:bCs/>
              </w:rPr>
            </w:pPr>
          </w:p>
        </w:tc>
      </w:tr>
      <w:tr w:rsidR="00BF14FC" w:rsidTr="00BF14FC">
        <w:trPr>
          <w:trHeight w:val="281"/>
        </w:trPr>
        <w:tc>
          <w:tcPr>
            <w:tcW w:w="3539" w:type="dxa"/>
            <w:shd w:val="clear" w:color="auto" w:fill="F2F8AA"/>
          </w:tcPr>
          <w:p w:rsidR="00BF14FC" w:rsidRDefault="00BF14FC" w:rsidP="00BF14FC">
            <w:pPr>
              <w:rPr>
                <w:rFonts w:asciiTheme="majorHAnsi" w:hAnsiTheme="majorHAnsi" w:cstheme="majorHAnsi"/>
                <w:bCs/>
              </w:rPr>
            </w:pPr>
            <w:r>
              <w:rPr>
                <w:rFonts w:asciiTheme="majorHAnsi" w:hAnsiTheme="majorHAnsi" w:cstheme="majorHAnsi"/>
                <w:bCs/>
              </w:rPr>
              <w:t xml:space="preserve">2. State requirements for </w:t>
            </w:r>
            <w:r w:rsidRPr="00D67B8B">
              <w:rPr>
                <w:rFonts w:asciiTheme="majorHAnsi" w:hAnsiTheme="majorHAnsi" w:cstheme="majorHAnsi"/>
                <w:b/>
                <w:bCs/>
              </w:rPr>
              <w:t>conductivity</w:t>
            </w:r>
          </w:p>
          <w:p w:rsidR="00BF14FC" w:rsidRDefault="00BF14FC" w:rsidP="00BF14FC">
            <w:pPr>
              <w:rPr>
                <w:rFonts w:asciiTheme="majorHAnsi" w:hAnsiTheme="majorHAnsi" w:cstheme="majorHAnsi"/>
                <w:bCs/>
              </w:rPr>
            </w:pPr>
          </w:p>
        </w:tc>
        <w:tc>
          <w:tcPr>
            <w:tcW w:w="7235" w:type="dxa"/>
          </w:tcPr>
          <w:p w:rsidR="00BF14FC" w:rsidRPr="004407DE" w:rsidRDefault="00BF14FC" w:rsidP="00BF14FC">
            <w:pPr>
              <w:rPr>
                <w:rFonts w:asciiTheme="majorHAnsi" w:hAnsiTheme="majorHAnsi" w:cstheme="majorHAnsi"/>
                <w:bCs/>
              </w:rPr>
            </w:pPr>
          </w:p>
        </w:tc>
      </w:tr>
      <w:tr w:rsidR="00BF14FC" w:rsidTr="00BF14FC">
        <w:trPr>
          <w:trHeight w:val="281"/>
        </w:trPr>
        <w:tc>
          <w:tcPr>
            <w:tcW w:w="3539" w:type="dxa"/>
            <w:shd w:val="clear" w:color="auto" w:fill="F2F8AA"/>
          </w:tcPr>
          <w:p w:rsidR="00BF14FC" w:rsidRDefault="00BF14FC" w:rsidP="00BF14FC">
            <w:pPr>
              <w:rPr>
                <w:rFonts w:asciiTheme="majorHAnsi" w:hAnsiTheme="majorHAnsi" w:cstheme="majorHAnsi"/>
                <w:bCs/>
              </w:rPr>
            </w:pPr>
            <w:r>
              <w:rPr>
                <w:rFonts w:asciiTheme="majorHAnsi" w:hAnsiTheme="majorHAnsi" w:cstheme="majorHAnsi"/>
                <w:bCs/>
              </w:rPr>
              <w:t xml:space="preserve">3. </w:t>
            </w:r>
            <w:r>
              <w:rPr>
                <w:rFonts w:asciiTheme="majorHAnsi" w:hAnsiTheme="majorHAnsi" w:cstheme="majorHAnsi"/>
                <w:b/>
                <w:bCs/>
              </w:rPr>
              <w:t>S</w:t>
            </w:r>
            <w:r w:rsidRPr="0059299E">
              <w:rPr>
                <w:rFonts w:asciiTheme="majorHAnsi" w:hAnsiTheme="majorHAnsi" w:cstheme="majorHAnsi"/>
                <w:b/>
                <w:bCs/>
              </w:rPr>
              <w:t xml:space="preserve">olution </w:t>
            </w:r>
            <w:r>
              <w:rPr>
                <w:rFonts w:asciiTheme="majorHAnsi" w:hAnsiTheme="majorHAnsi" w:cstheme="majorHAnsi"/>
                <w:b/>
                <w:bCs/>
              </w:rPr>
              <w:t xml:space="preserve">NaOH </w:t>
            </w:r>
            <w:r>
              <w:rPr>
                <w:rFonts w:asciiTheme="majorHAnsi" w:hAnsiTheme="majorHAnsi" w:cstheme="majorHAnsi"/>
                <w:bCs/>
              </w:rPr>
              <w:t xml:space="preserve">(pH 13.2) </w:t>
            </w:r>
          </w:p>
          <w:p w:rsidR="00BF14FC" w:rsidRDefault="00BF14FC" w:rsidP="00BF14FC">
            <w:pPr>
              <w:rPr>
                <w:rFonts w:asciiTheme="majorHAnsi" w:hAnsiTheme="majorHAnsi" w:cstheme="majorHAnsi"/>
                <w:bCs/>
              </w:rPr>
            </w:pPr>
          </w:p>
          <w:p w:rsidR="00BF14FC" w:rsidRPr="003D5BD4" w:rsidRDefault="00BF14FC" w:rsidP="00BF14FC">
            <w:pPr>
              <w:rPr>
                <w:rFonts w:asciiTheme="majorHAnsi" w:hAnsiTheme="majorHAnsi" w:cstheme="majorHAnsi"/>
                <w:bCs/>
              </w:rPr>
            </w:pPr>
            <w:r w:rsidRPr="003D5BD4">
              <w:rPr>
                <w:rFonts w:asciiTheme="majorHAnsi" w:hAnsiTheme="majorHAnsi" w:cstheme="majorHAnsi"/>
                <w:bCs/>
                <w:u w:val="single"/>
              </w:rPr>
              <w:t>Write equation</w:t>
            </w:r>
            <w:r>
              <w:rPr>
                <w:rFonts w:asciiTheme="majorHAnsi" w:hAnsiTheme="majorHAnsi" w:cstheme="majorHAnsi"/>
                <w:bCs/>
              </w:rPr>
              <w:t xml:space="preserve"> </w:t>
            </w:r>
            <w:r w:rsidRPr="003D5BD4">
              <w:rPr>
                <w:rFonts w:asciiTheme="majorHAnsi" w:hAnsiTheme="majorHAnsi" w:cstheme="majorHAnsi"/>
                <w:b/>
                <w:bCs/>
              </w:rPr>
              <w:t>AND</w:t>
            </w:r>
            <w:r>
              <w:rPr>
                <w:rFonts w:asciiTheme="majorHAnsi" w:hAnsiTheme="majorHAnsi" w:cstheme="majorHAnsi"/>
                <w:bCs/>
              </w:rPr>
              <w:t xml:space="preserve"> link ions formed to conductivity and level of dissociation</w:t>
            </w:r>
          </w:p>
        </w:tc>
        <w:tc>
          <w:tcPr>
            <w:tcW w:w="7235" w:type="dxa"/>
          </w:tcPr>
          <w:p w:rsidR="00BF14FC" w:rsidRPr="004407DE" w:rsidRDefault="00BF14FC" w:rsidP="00BF14FC">
            <w:pPr>
              <w:rPr>
                <w:rFonts w:asciiTheme="majorHAnsi" w:hAnsiTheme="majorHAnsi" w:cstheme="majorHAnsi"/>
                <w:bCs/>
              </w:rPr>
            </w:pPr>
          </w:p>
        </w:tc>
      </w:tr>
      <w:tr w:rsidR="00BF14FC" w:rsidTr="00BF14FC">
        <w:trPr>
          <w:trHeight w:val="277"/>
        </w:trPr>
        <w:tc>
          <w:tcPr>
            <w:tcW w:w="3539" w:type="dxa"/>
            <w:shd w:val="clear" w:color="auto" w:fill="F2F8AA"/>
          </w:tcPr>
          <w:p w:rsidR="00BF14FC" w:rsidRDefault="00BF14FC" w:rsidP="00BF14FC">
            <w:pPr>
              <w:rPr>
                <w:rFonts w:asciiTheme="majorHAnsi" w:hAnsiTheme="majorHAnsi" w:cstheme="majorHAnsi"/>
                <w:bCs/>
              </w:rPr>
            </w:pPr>
            <w:r>
              <w:rPr>
                <w:rFonts w:asciiTheme="majorHAnsi" w:hAnsiTheme="majorHAnsi" w:cstheme="majorHAnsi"/>
                <w:bCs/>
              </w:rPr>
              <w:t xml:space="preserve">4. pH </w:t>
            </w:r>
            <w:r>
              <w:rPr>
                <w:rFonts w:asciiTheme="majorHAnsi" w:hAnsiTheme="majorHAnsi" w:cstheme="majorHAnsi"/>
                <w:b/>
                <w:bCs/>
              </w:rPr>
              <w:t>S</w:t>
            </w:r>
            <w:r w:rsidRPr="0059299E">
              <w:rPr>
                <w:rFonts w:asciiTheme="majorHAnsi" w:hAnsiTheme="majorHAnsi" w:cstheme="majorHAnsi"/>
                <w:b/>
                <w:bCs/>
              </w:rPr>
              <w:t xml:space="preserve">olution </w:t>
            </w:r>
            <w:r>
              <w:rPr>
                <w:rFonts w:asciiTheme="majorHAnsi" w:hAnsiTheme="majorHAnsi" w:cstheme="majorHAnsi"/>
                <w:b/>
                <w:bCs/>
              </w:rPr>
              <w:t xml:space="preserve"> NaOH </w:t>
            </w:r>
            <w:r>
              <w:rPr>
                <w:rFonts w:asciiTheme="majorHAnsi" w:hAnsiTheme="majorHAnsi" w:cstheme="majorHAnsi"/>
                <w:bCs/>
              </w:rPr>
              <w:t>(pH 13.2)</w:t>
            </w:r>
          </w:p>
          <w:p w:rsidR="00BF14FC" w:rsidRDefault="00BF14FC" w:rsidP="00BF14FC">
            <w:pPr>
              <w:rPr>
                <w:rFonts w:asciiTheme="majorHAnsi" w:hAnsiTheme="majorHAnsi" w:cstheme="majorHAnsi"/>
                <w:bCs/>
              </w:rPr>
            </w:pPr>
          </w:p>
          <w:p w:rsidR="00BF14FC" w:rsidRPr="00B54A4E" w:rsidRDefault="00BF14FC" w:rsidP="00BF14FC">
            <w:pPr>
              <w:rPr>
                <w:rFonts w:asciiTheme="majorHAnsi" w:hAnsiTheme="majorHAnsi" w:cstheme="majorHAnsi"/>
                <w:bCs/>
              </w:rPr>
            </w:pPr>
            <w:r>
              <w:rPr>
                <w:rFonts w:asciiTheme="majorHAnsi" w:hAnsiTheme="majorHAnsi" w:cstheme="majorHAnsi"/>
                <w:bCs/>
              </w:rPr>
              <w:t>Link amounts of H</w:t>
            </w:r>
            <w:r w:rsidRPr="009A3B5F">
              <w:rPr>
                <w:rFonts w:asciiTheme="majorHAnsi" w:hAnsiTheme="majorHAnsi" w:cstheme="majorHAnsi"/>
                <w:bCs/>
                <w:vertAlign w:val="subscript"/>
              </w:rPr>
              <w:t>3</w:t>
            </w:r>
            <w:r>
              <w:rPr>
                <w:rFonts w:asciiTheme="majorHAnsi" w:hAnsiTheme="majorHAnsi" w:cstheme="majorHAnsi"/>
                <w:bCs/>
              </w:rPr>
              <w:t>O</w:t>
            </w:r>
            <w:r w:rsidRPr="009A3B5F">
              <w:rPr>
                <w:rFonts w:asciiTheme="majorHAnsi" w:hAnsiTheme="majorHAnsi" w:cstheme="majorHAnsi"/>
                <w:bCs/>
                <w:vertAlign w:val="subscript"/>
              </w:rPr>
              <w:t>+</w:t>
            </w:r>
            <w:r>
              <w:rPr>
                <w:rFonts w:asciiTheme="majorHAnsi" w:hAnsiTheme="majorHAnsi" w:cstheme="majorHAnsi"/>
                <w:bCs/>
              </w:rPr>
              <w:t xml:space="preserve"> / OH</w:t>
            </w:r>
            <w:r w:rsidRPr="009A3B5F">
              <w:rPr>
                <w:rFonts w:asciiTheme="majorHAnsi" w:hAnsiTheme="majorHAnsi" w:cstheme="majorHAnsi"/>
                <w:bCs/>
                <w:vertAlign w:val="superscript"/>
              </w:rPr>
              <w:t>-</w:t>
            </w:r>
            <w:r w:rsidRPr="009A3B5F">
              <w:rPr>
                <w:rFonts w:asciiTheme="majorHAnsi" w:hAnsiTheme="majorHAnsi" w:cstheme="majorHAnsi"/>
                <w:bCs/>
              </w:rPr>
              <w:t xml:space="preserve"> </w:t>
            </w:r>
            <w:r>
              <w:rPr>
                <w:rFonts w:asciiTheme="majorHAnsi" w:hAnsiTheme="majorHAnsi" w:cstheme="majorHAnsi"/>
                <w:bCs/>
              </w:rPr>
              <w:t>ions to pH</w:t>
            </w:r>
          </w:p>
        </w:tc>
        <w:tc>
          <w:tcPr>
            <w:tcW w:w="7235" w:type="dxa"/>
          </w:tcPr>
          <w:p w:rsidR="00BF14FC" w:rsidRPr="004407DE" w:rsidRDefault="00BF14FC" w:rsidP="00BF14FC">
            <w:pPr>
              <w:rPr>
                <w:rFonts w:asciiTheme="majorHAnsi" w:hAnsiTheme="majorHAnsi" w:cstheme="majorHAnsi"/>
                <w:bCs/>
              </w:rPr>
            </w:pPr>
          </w:p>
        </w:tc>
      </w:tr>
      <w:tr w:rsidR="00BF14FC" w:rsidTr="00BF14FC">
        <w:trPr>
          <w:trHeight w:val="277"/>
        </w:trPr>
        <w:tc>
          <w:tcPr>
            <w:tcW w:w="3539" w:type="dxa"/>
            <w:shd w:val="clear" w:color="auto" w:fill="F2F8AA"/>
          </w:tcPr>
          <w:p w:rsidR="00BF14FC" w:rsidRDefault="00BF14FC" w:rsidP="00BF14FC">
            <w:pPr>
              <w:rPr>
                <w:rFonts w:asciiTheme="majorHAnsi" w:hAnsiTheme="majorHAnsi" w:cstheme="majorHAnsi"/>
                <w:bCs/>
              </w:rPr>
            </w:pPr>
            <w:r>
              <w:rPr>
                <w:rFonts w:asciiTheme="majorHAnsi" w:hAnsiTheme="majorHAnsi" w:cstheme="majorHAnsi"/>
                <w:bCs/>
              </w:rPr>
              <w:t xml:space="preserve">5. </w:t>
            </w:r>
            <w:r>
              <w:rPr>
                <w:rFonts w:asciiTheme="majorHAnsi" w:hAnsiTheme="majorHAnsi" w:cstheme="majorHAnsi"/>
                <w:b/>
                <w:bCs/>
              </w:rPr>
              <w:t xml:space="preserve"> S</w:t>
            </w:r>
            <w:r w:rsidRPr="0059299E">
              <w:rPr>
                <w:rFonts w:asciiTheme="majorHAnsi" w:hAnsiTheme="majorHAnsi" w:cstheme="majorHAnsi"/>
                <w:b/>
                <w:bCs/>
              </w:rPr>
              <w:t xml:space="preserve">olution </w:t>
            </w:r>
            <w:r>
              <w:rPr>
                <w:rFonts w:asciiTheme="majorHAnsi" w:hAnsiTheme="majorHAnsi" w:cstheme="majorHAnsi"/>
                <w:b/>
                <w:bCs/>
              </w:rPr>
              <w:t>CH</w:t>
            </w:r>
            <w:r w:rsidRPr="009A3B5F">
              <w:rPr>
                <w:rFonts w:asciiTheme="majorHAnsi" w:hAnsiTheme="majorHAnsi" w:cstheme="majorHAnsi"/>
                <w:b/>
                <w:bCs/>
                <w:vertAlign w:val="subscript"/>
              </w:rPr>
              <w:t>3</w:t>
            </w:r>
            <w:r>
              <w:rPr>
                <w:rFonts w:asciiTheme="majorHAnsi" w:hAnsiTheme="majorHAnsi" w:cstheme="majorHAnsi"/>
                <w:b/>
                <w:bCs/>
              </w:rPr>
              <w:t>NH</w:t>
            </w:r>
            <w:r w:rsidRPr="009A3B5F">
              <w:rPr>
                <w:rFonts w:asciiTheme="majorHAnsi" w:hAnsiTheme="majorHAnsi" w:cstheme="majorHAnsi"/>
                <w:b/>
                <w:bCs/>
                <w:vertAlign w:val="subscript"/>
              </w:rPr>
              <w:t>2</w:t>
            </w:r>
            <w:r>
              <w:rPr>
                <w:rFonts w:asciiTheme="majorHAnsi" w:hAnsiTheme="majorHAnsi" w:cstheme="majorHAnsi"/>
                <w:b/>
                <w:bCs/>
              </w:rPr>
              <w:t xml:space="preserve"> </w:t>
            </w:r>
            <w:r>
              <w:rPr>
                <w:rFonts w:asciiTheme="majorHAnsi" w:hAnsiTheme="majorHAnsi" w:cstheme="majorHAnsi"/>
                <w:bCs/>
              </w:rPr>
              <w:t xml:space="preserve">(pH 11.9) </w:t>
            </w:r>
          </w:p>
          <w:p w:rsidR="00BF14FC" w:rsidRDefault="00BF14FC" w:rsidP="00BF14FC">
            <w:pPr>
              <w:rPr>
                <w:rFonts w:asciiTheme="majorHAnsi" w:hAnsiTheme="majorHAnsi" w:cstheme="majorHAnsi"/>
                <w:bCs/>
              </w:rPr>
            </w:pPr>
          </w:p>
          <w:p w:rsidR="00BF14FC" w:rsidRPr="00B54A4E" w:rsidRDefault="00BF14FC" w:rsidP="00BF14FC">
            <w:pPr>
              <w:rPr>
                <w:rFonts w:asciiTheme="majorHAnsi" w:hAnsiTheme="majorHAnsi" w:cstheme="majorHAnsi"/>
                <w:bCs/>
              </w:rPr>
            </w:pPr>
            <w:r w:rsidRPr="003D5BD4">
              <w:rPr>
                <w:rFonts w:asciiTheme="majorHAnsi" w:hAnsiTheme="majorHAnsi" w:cstheme="majorHAnsi"/>
                <w:bCs/>
                <w:u w:val="single"/>
              </w:rPr>
              <w:t>Write equation</w:t>
            </w:r>
            <w:r>
              <w:rPr>
                <w:rFonts w:asciiTheme="majorHAnsi" w:hAnsiTheme="majorHAnsi" w:cstheme="majorHAnsi"/>
                <w:bCs/>
              </w:rPr>
              <w:t xml:space="preserve"> </w:t>
            </w:r>
            <w:r w:rsidRPr="003D5BD4">
              <w:rPr>
                <w:rFonts w:asciiTheme="majorHAnsi" w:hAnsiTheme="majorHAnsi" w:cstheme="majorHAnsi"/>
                <w:b/>
                <w:bCs/>
              </w:rPr>
              <w:t>AND</w:t>
            </w:r>
            <w:r>
              <w:rPr>
                <w:rFonts w:asciiTheme="majorHAnsi" w:hAnsiTheme="majorHAnsi" w:cstheme="majorHAnsi"/>
                <w:bCs/>
              </w:rPr>
              <w:t xml:space="preserve"> link ions formed to conductivity and level of dissociation </w:t>
            </w:r>
          </w:p>
        </w:tc>
        <w:tc>
          <w:tcPr>
            <w:tcW w:w="7235" w:type="dxa"/>
          </w:tcPr>
          <w:p w:rsidR="00BF14FC" w:rsidRPr="004407DE" w:rsidRDefault="00BF14FC" w:rsidP="00BF14FC">
            <w:pPr>
              <w:rPr>
                <w:rFonts w:asciiTheme="majorHAnsi" w:hAnsiTheme="majorHAnsi" w:cstheme="majorHAnsi"/>
                <w:bCs/>
              </w:rPr>
            </w:pPr>
          </w:p>
        </w:tc>
      </w:tr>
      <w:tr w:rsidR="00BF14FC" w:rsidTr="00BF14FC">
        <w:trPr>
          <w:trHeight w:val="277"/>
        </w:trPr>
        <w:tc>
          <w:tcPr>
            <w:tcW w:w="3539" w:type="dxa"/>
            <w:shd w:val="clear" w:color="auto" w:fill="F2F8AA"/>
          </w:tcPr>
          <w:p w:rsidR="00BF14FC" w:rsidRDefault="00AA3DA9" w:rsidP="00BF14FC">
            <w:pPr>
              <w:rPr>
                <w:rFonts w:asciiTheme="majorHAnsi" w:hAnsiTheme="majorHAnsi" w:cstheme="majorHAnsi"/>
                <w:bCs/>
              </w:rPr>
            </w:pPr>
            <w:r>
              <w:rPr>
                <w:rFonts w:asciiTheme="majorHAnsi" w:hAnsiTheme="majorHAnsi" w:cstheme="majorHAnsi"/>
                <w:bCs/>
              </w:rPr>
              <w:t>6</w:t>
            </w:r>
            <w:r w:rsidR="00BF14FC">
              <w:rPr>
                <w:rFonts w:asciiTheme="majorHAnsi" w:hAnsiTheme="majorHAnsi" w:cstheme="majorHAnsi"/>
                <w:bCs/>
              </w:rPr>
              <w:t xml:space="preserve">. pH </w:t>
            </w:r>
            <w:r w:rsidR="00BF14FC">
              <w:rPr>
                <w:rFonts w:asciiTheme="majorHAnsi" w:hAnsiTheme="majorHAnsi" w:cstheme="majorHAnsi"/>
                <w:b/>
                <w:bCs/>
              </w:rPr>
              <w:t>S</w:t>
            </w:r>
            <w:r w:rsidR="00BF14FC" w:rsidRPr="0059299E">
              <w:rPr>
                <w:rFonts w:asciiTheme="majorHAnsi" w:hAnsiTheme="majorHAnsi" w:cstheme="majorHAnsi"/>
                <w:b/>
                <w:bCs/>
              </w:rPr>
              <w:t xml:space="preserve">olution </w:t>
            </w:r>
            <w:r w:rsidR="00BF14FC">
              <w:rPr>
                <w:rFonts w:asciiTheme="majorHAnsi" w:hAnsiTheme="majorHAnsi" w:cstheme="majorHAnsi"/>
                <w:b/>
                <w:bCs/>
              </w:rPr>
              <w:t xml:space="preserve">  CH</w:t>
            </w:r>
            <w:r w:rsidR="00BF14FC" w:rsidRPr="009A3B5F">
              <w:rPr>
                <w:rFonts w:asciiTheme="majorHAnsi" w:hAnsiTheme="majorHAnsi" w:cstheme="majorHAnsi"/>
                <w:b/>
                <w:bCs/>
                <w:vertAlign w:val="subscript"/>
              </w:rPr>
              <w:t>3</w:t>
            </w:r>
            <w:r w:rsidR="00BF14FC">
              <w:rPr>
                <w:rFonts w:asciiTheme="majorHAnsi" w:hAnsiTheme="majorHAnsi" w:cstheme="majorHAnsi"/>
                <w:b/>
                <w:bCs/>
              </w:rPr>
              <w:t>NH</w:t>
            </w:r>
            <w:r w:rsidR="00BF14FC" w:rsidRPr="009A3B5F">
              <w:rPr>
                <w:rFonts w:asciiTheme="majorHAnsi" w:hAnsiTheme="majorHAnsi" w:cstheme="majorHAnsi"/>
                <w:b/>
                <w:bCs/>
                <w:vertAlign w:val="subscript"/>
              </w:rPr>
              <w:t>2</w:t>
            </w:r>
            <w:r w:rsidR="00BF14FC">
              <w:rPr>
                <w:rFonts w:asciiTheme="majorHAnsi" w:hAnsiTheme="majorHAnsi" w:cstheme="majorHAnsi"/>
                <w:b/>
                <w:bCs/>
              </w:rPr>
              <w:t xml:space="preserve"> </w:t>
            </w:r>
            <w:r w:rsidR="00BF14FC">
              <w:rPr>
                <w:rFonts w:asciiTheme="majorHAnsi" w:hAnsiTheme="majorHAnsi" w:cstheme="majorHAnsi"/>
                <w:bCs/>
              </w:rPr>
              <w:t>(pH 11.9)</w:t>
            </w:r>
          </w:p>
          <w:p w:rsidR="00BF14FC" w:rsidRDefault="00BF14FC" w:rsidP="00BF14FC">
            <w:pPr>
              <w:rPr>
                <w:rFonts w:asciiTheme="majorHAnsi" w:hAnsiTheme="majorHAnsi" w:cstheme="majorHAnsi"/>
                <w:bCs/>
              </w:rPr>
            </w:pPr>
          </w:p>
          <w:p w:rsidR="00BF14FC" w:rsidRPr="00811C47" w:rsidRDefault="00BF14FC" w:rsidP="00BF14FC">
            <w:pPr>
              <w:rPr>
                <w:rFonts w:asciiTheme="majorHAnsi" w:hAnsiTheme="majorHAnsi" w:cstheme="majorHAnsi"/>
                <w:bCs/>
              </w:rPr>
            </w:pPr>
            <w:r>
              <w:rPr>
                <w:rFonts w:asciiTheme="majorHAnsi" w:hAnsiTheme="majorHAnsi" w:cstheme="majorHAnsi"/>
                <w:bCs/>
              </w:rPr>
              <w:t>Link amounts of H</w:t>
            </w:r>
            <w:r w:rsidRPr="009A3B5F">
              <w:rPr>
                <w:rFonts w:asciiTheme="majorHAnsi" w:hAnsiTheme="majorHAnsi" w:cstheme="majorHAnsi"/>
                <w:bCs/>
                <w:vertAlign w:val="subscript"/>
              </w:rPr>
              <w:t>3</w:t>
            </w:r>
            <w:r>
              <w:rPr>
                <w:rFonts w:asciiTheme="majorHAnsi" w:hAnsiTheme="majorHAnsi" w:cstheme="majorHAnsi"/>
                <w:bCs/>
              </w:rPr>
              <w:t>O</w:t>
            </w:r>
            <w:r w:rsidRPr="009A3B5F">
              <w:rPr>
                <w:rFonts w:asciiTheme="majorHAnsi" w:hAnsiTheme="majorHAnsi" w:cstheme="majorHAnsi"/>
                <w:bCs/>
                <w:vertAlign w:val="subscript"/>
              </w:rPr>
              <w:t>+</w:t>
            </w:r>
            <w:r>
              <w:rPr>
                <w:rFonts w:asciiTheme="majorHAnsi" w:hAnsiTheme="majorHAnsi" w:cstheme="majorHAnsi"/>
                <w:bCs/>
              </w:rPr>
              <w:t xml:space="preserve"> / OH</w:t>
            </w:r>
            <w:r w:rsidRPr="009A3B5F">
              <w:rPr>
                <w:rFonts w:asciiTheme="majorHAnsi" w:hAnsiTheme="majorHAnsi" w:cstheme="majorHAnsi"/>
                <w:bCs/>
                <w:vertAlign w:val="superscript"/>
              </w:rPr>
              <w:t>-</w:t>
            </w:r>
            <w:r w:rsidRPr="009A3B5F">
              <w:rPr>
                <w:rFonts w:asciiTheme="majorHAnsi" w:hAnsiTheme="majorHAnsi" w:cstheme="majorHAnsi"/>
                <w:bCs/>
              </w:rPr>
              <w:t xml:space="preserve"> </w:t>
            </w:r>
            <w:r>
              <w:rPr>
                <w:rFonts w:asciiTheme="majorHAnsi" w:hAnsiTheme="majorHAnsi" w:cstheme="majorHAnsi"/>
                <w:bCs/>
              </w:rPr>
              <w:t>ions to pH</w:t>
            </w:r>
            <w:r w:rsidRPr="00811C47">
              <w:rPr>
                <w:rFonts w:asciiTheme="majorHAnsi" w:hAnsiTheme="majorHAnsi" w:cstheme="majorHAnsi"/>
                <w:bCs/>
              </w:rPr>
              <w:t xml:space="preserve"> </w:t>
            </w:r>
            <w:r>
              <w:rPr>
                <w:rFonts w:asciiTheme="majorHAnsi" w:hAnsiTheme="majorHAnsi" w:cstheme="majorHAnsi"/>
                <w:bCs/>
              </w:rPr>
              <w:t>(compared to previous solution)</w:t>
            </w:r>
          </w:p>
        </w:tc>
        <w:tc>
          <w:tcPr>
            <w:tcW w:w="7235" w:type="dxa"/>
          </w:tcPr>
          <w:p w:rsidR="00BF14FC" w:rsidRPr="004407DE" w:rsidRDefault="00BF14FC" w:rsidP="00BF14FC">
            <w:pPr>
              <w:rPr>
                <w:rFonts w:asciiTheme="majorHAnsi" w:hAnsiTheme="majorHAnsi" w:cstheme="majorHAnsi"/>
                <w:bCs/>
              </w:rPr>
            </w:pPr>
          </w:p>
        </w:tc>
      </w:tr>
      <w:tr w:rsidR="00BF14FC" w:rsidTr="00BF14FC">
        <w:trPr>
          <w:trHeight w:val="277"/>
        </w:trPr>
        <w:tc>
          <w:tcPr>
            <w:tcW w:w="3539" w:type="dxa"/>
            <w:shd w:val="clear" w:color="auto" w:fill="F2F8AA"/>
          </w:tcPr>
          <w:p w:rsidR="00BF14FC" w:rsidRDefault="00AA3DA9" w:rsidP="00BF14FC">
            <w:pPr>
              <w:rPr>
                <w:rFonts w:asciiTheme="majorHAnsi" w:hAnsiTheme="majorHAnsi" w:cstheme="majorHAnsi"/>
                <w:bCs/>
              </w:rPr>
            </w:pPr>
            <w:r>
              <w:rPr>
                <w:rFonts w:asciiTheme="majorHAnsi" w:hAnsiTheme="majorHAnsi" w:cstheme="majorHAnsi"/>
                <w:bCs/>
              </w:rPr>
              <w:t>7</w:t>
            </w:r>
            <w:r w:rsidR="00BF14FC">
              <w:rPr>
                <w:rFonts w:asciiTheme="majorHAnsi" w:hAnsiTheme="majorHAnsi" w:cstheme="majorHAnsi"/>
                <w:bCs/>
              </w:rPr>
              <w:t xml:space="preserve">. </w:t>
            </w:r>
            <w:r w:rsidR="00BF14FC">
              <w:rPr>
                <w:rFonts w:asciiTheme="majorHAnsi" w:hAnsiTheme="majorHAnsi" w:cstheme="majorHAnsi"/>
                <w:b/>
                <w:bCs/>
              </w:rPr>
              <w:t xml:space="preserve"> S</w:t>
            </w:r>
            <w:r w:rsidR="00BF14FC" w:rsidRPr="0059299E">
              <w:rPr>
                <w:rFonts w:asciiTheme="majorHAnsi" w:hAnsiTheme="majorHAnsi" w:cstheme="majorHAnsi"/>
                <w:b/>
                <w:bCs/>
              </w:rPr>
              <w:t xml:space="preserve">olution </w:t>
            </w:r>
            <w:r w:rsidR="00BF14FC" w:rsidRPr="009A3B5F">
              <w:rPr>
                <w:rFonts w:asciiTheme="majorHAnsi" w:hAnsiTheme="majorHAnsi" w:cstheme="majorHAnsi"/>
                <w:b/>
                <w:bCs/>
                <w:lang w:val="en-GB"/>
              </w:rPr>
              <w:t>CH</w:t>
            </w:r>
            <w:r w:rsidR="00BF14FC" w:rsidRPr="009A3B5F">
              <w:rPr>
                <w:rFonts w:asciiTheme="majorHAnsi" w:hAnsiTheme="majorHAnsi" w:cstheme="majorHAnsi"/>
                <w:b/>
                <w:bCs/>
                <w:vertAlign w:val="subscript"/>
                <w:lang w:val="en-GB"/>
              </w:rPr>
              <w:t>3</w:t>
            </w:r>
            <w:r w:rsidR="00BF14FC" w:rsidRPr="009A3B5F">
              <w:rPr>
                <w:rFonts w:asciiTheme="majorHAnsi" w:hAnsiTheme="majorHAnsi" w:cstheme="majorHAnsi"/>
                <w:b/>
                <w:bCs/>
                <w:lang w:val="en-GB"/>
              </w:rPr>
              <w:t>COONa</w:t>
            </w:r>
            <w:r w:rsidR="00BF14FC">
              <w:rPr>
                <w:rFonts w:asciiTheme="majorHAnsi" w:hAnsiTheme="majorHAnsi" w:cstheme="majorHAnsi"/>
                <w:b/>
                <w:bCs/>
              </w:rPr>
              <w:t xml:space="preserve"> </w:t>
            </w:r>
            <w:r w:rsidR="00BF14FC">
              <w:rPr>
                <w:rFonts w:asciiTheme="majorHAnsi" w:hAnsiTheme="majorHAnsi" w:cstheme="majorHAnsi"/>
                <w:bCs/>
              </w:rPr>
              <w:t xml:space="preserve">(pH 8.98) </w:t>
            </w:r>
          </w:p>
          <w:p w:rsidR="00BF14FC" w:rsidRDefault="00AA3DA9" w:rsidP="00BF14FC">
            <w:pPr>
              <w:rPr>
                <w:rFonts w:asciiTheme="majorHAnsi" w:hAnsiTheme="majorHAnsi" w:cstheme="majorHAnsi"/>
                <w:bCs/>
              </w:rPr>
            </w:pPr>
            <w:r>
              <w:rPr>
                <w:rFonts w:asciiTheme="majorHAnsi" w:hAnsiTheme="majorHAnsi" w:cstheme="majorHAnsi"/>
                <w:bCs/>
              </w:rPr>
              <w:t>Equation 1. [s</w:t>
            </w:r>
            <w:r w:rsidR="00BF14FC">
              <w:rPr>
                <w:rFonts w:asciiTheme="majorHAnsi" w:hAnsiTheme="majorHAnsi" w:cstheme="majorHAnsi"/>
                <w:bCs/>
              </w:rPr>
              <w:t xml:space="preserve">alt </w:t>
            </w:r>
            <w:r>
              <w:rPr>
                <w:rFonts w:asciiTheme="majorHAnsi" w:hAnsiTheme="majorHAnsi" w:cstheme="majorHAnsi"/>
                <w:bCs/>
              </w:rPr>
              <w:t>dissociation</w:t>
            </w:r>
            <w:r w:rsidR="00BF14FC">
              <w:rPr>
                <w:rFonts w:asciiTheme="majorHAnsi" w:hAnsiTheme="majorHAnsi" w:cstheme="majorHAnsi"/>
                <w:bCs/>
              </w:rPr>
              <w:t>]</w:t>
            </w:r>
          </w:p>
          <w:p w:rsidR="00BF14FC" w:rsidRDefault="00BF14FC" w:rsidP="00BF14FC">
            <w:pPr>
              <w:rPr>
                <w:rFonts w:asciiTheme="majorHAnsi" w:hAnsiTheme="majorHAnsi" w:cstheme="majorHAnsi"/>
                <w:bCs/>
              </w:rPr>
            </w:pPr>
            <w:r w:rsidRPr="003D5BD4">
              <w:rPr>
                <w:rFonts w:asciiTheme="majorHAnsi" w:hAnsiTheme="majorHAnsi" w:cstheme="majorHAnsi"/>
                <w:bCs/>
                <w:u w:val="single"/>
              </w:rPr>
              <w:t>Write equation</w:t>
            </w:r>
            <w:r>
              <w:rPr>
                <w:rFonts w:asciiTheme="majorHAnsi" w:hAnsiTheme="majorHAnsi" w:cstheme="majorHAnsi"/>
                <w:bCs/>
              </w:rPr>
              <w:t xml:space="preserve"> </w:t>
            </w:r>
            <w:r w:rsidRPr="003D5BD4">
              <w:rPr>
                <w:rFonts w:asciiTheme="majorHAnsi" w:hAnsiTheme="majorHAnsi" w:cstheme="majorHAnsi"/>
                <w:b/>
                <w:bCs/>
              </w:rPr>
              <w:t>AND</w:t>
            </w:r>
            <w:r>
              <w:rPr>
                <w:rFonts w:asciiTheme="majorHAnsi" w:hAnsiTheme="majorHAnsi" w:cstheme="majorHAnsi"/>
                <w:bCs/>
              </w:rPr>
              <w:t xml:space="preserve"> link ions formed to conductivity and level of dissociation </w:t>
            </w:r>
          </w:p>
        </w:tc>
        <w:tc>
          <w:tcPr>
            <w:tcW w:w="7235" w:type="dxa"/>
          </w:tcPr>
          <w:p w:rsidR="00BF14FC" w:rsidRPr="004407DE" w:rsidRDefault="00BF14FC" w:rsidP="00BF14FC">
            <w:pPr>
              <w:rPr>
                <w:rFonts w:asciiTheme="majorHAnsi" w:hAnsiTheme="majorHAnsi" w:cstheme="majorHAnsi"/>
                <w:bCs/>
              </w:rPr>
            </w:pPr>
          </w:p>
        </w:tc>
      </w:tr>
      <w:tr w:rsidR="00BF14FC" w:rsidTr="00BF14FC">
        <w:trPr>
          <w:trHeight w:val="277"/>
        </w:trPr>
        <w:tc>
          <w:tcPr>
            <w:tcW w:w="3539" w:type="dxa"/>
            <w:shd w:val="clear" w:color="auto" w:fill="F2F8AA"/>
          </w:tcPr>
          <w:p w:rsidR="00BF14FC" w:rsidRDefault="00AA3DA9" w:rsidP="00BF14FC">
            <w:pPr>
              <w:rPr>
                <w:rFonts w:asciiTheme="majorHAnsi" w:hAnsiTheme="majorHAnsi" w:cstheme="majorHAnsi"/>
                <w:bCs/>
              </w:rPr>
            </w:pPr>
            <w:r>
              <w:rPr>
                <w:rFonts w:asciiTheme="majorHAnsi" w:hAnsiTheme="majorHAnsi" w:cstheme="majorHAnsi"/>
                <w:bCs/>
              </w:rPr>
              <w:t>8</w:t>
            </w:r>
            <w:r w:rsidR="00BF14FC">
              <w:rPr>
                <w:rFonts w:asciiTheme="majorHAnsi" w:hAnsiTheme="majorHAnsi" w:cstheme="majorHAnsi"/>
                <w:bCs/>
              </w:rPr>
              <w:t xml:space="preserve">. </w:t>
            </w:r>
            <w:r w:rsidR="00BF14FC">
              <w:rPr>
                <w:rFonts w:asciiTheme="majorHAnsi" w:hAnsiTheme="majorHAnsi" w:cstheme="majorHAnsi"/>
                <w:b/>
                <w:bCs/>
              </w:rPr>
              <w:t xml:space="preserve"> S</w:t>
            </w:r>
            <w:r w:rsidR="00BF14FC" w:rsidRPr="0059299E">
              <w:rPr>
                <w:rFonts w:asciiTheme="majorHAnsi" w:hAnsiTheme="majorHAnsi" w:cstheme="majorHAnsi"/>
                <w:b/>
                <w:bCs/>
              </w:rPr>
              <w:t xml:space="preserve">olution </w:t>
            </w:r>
            <w:r w:rsidR="00BF14FC" w:rsidRPr="009A3B5F">
              <w:rPr>
                <w:rFonts w:asciiTheme="majorHAnsi" w:hAnsiTheme="majorHAnsi" w:cstheme="majorHAnsi"/>
                <w:b/>
                <w:bCs/>
                <w:lang w:val="en-GB"/>
              </w:rPr>
              <w:t>CH</w:t>
            </w:r>
            <w:r w:rsidR="00BF14FC" w:rsidRPr="009A3B5F">
              <w:rPr>
                <w:rFonts w:asciiTheme="majorHAnsi" w:hAnsiTheme="majorHAnsi" w:cstheme="majorHAnsi"/>
                <w:b/>
                <w:bCs/>
                <w:vertAlign w:val="subscript"/>
                <w:lang w:val="en-GB"/>
              </w:rPr>
              <w:t>3</w:t>
            </w:r>
            <w:r w:rsidR="00BF14FC" w:rsidRPr="009A3B5F">
              <w:rPr>
                <w:rFonts w:asciiTheme="majorHAnsi" w:hAnsiTheme="majorHAnsi" w:cstheme="majorHAnsi"/>
                <w:b/>
                <w:bCs/>
                <w:lang w:val="en-GB"/>
              </w:rPr>
              <w:t>COONa</w:t>
            </w:r>
            <w:r w:rsidR="00BF14FC">
              <w:rPr>
                <w:rFonts w:asciiTheme="majorHAnsi" w:hAnsiTheme="majorHAnsi" w:cstheme="majorHAnsi"/>
                <w:b/>
                <w:bCs/>
              </w:rPr>
              <w:t xml:space="preserve"> </w:t>
            </w:r>
            <w:r w:rsidR="00BF14FC">
              <w:rPr>
                <w:rFonts w:asciiTheme="majorHAnsi" w:hAnsiTheme="majorHAnsi" w:cstheme="majorHAnsi"/>
                <w:bCs/>
              </w:rPr>
              <w:t xml:space="preserve">(pH 8.98) </w:t>
            </w:r>
          </w:p>
          <w:p w:rsidR="00BF14FC" w:rsidRDefault="00BF14FC" w:rsidP="00BF14FC">
            <w:pPr>
              <w:rPr>
                <w:rFonts w:asciiTheme="majorHAnsi" w:hAnsiTheme="majorHAnsi" w:cstheme="majorHAnsi"/>
                <w:bCs/>
              </w:rPr>
            </w:pPr>
            <w:r>
              <w:rPr>
                <w:rFonts w:asciiTheme="majorHAnsi" w:hAnsiTheme="majorHAnsi" w:cstheme="majorHAnsi"/>
                <w:bCs/>
              </w:rPr>
              <w:t>Equation 2.[</w:t>
            </w:r>
            <w:r w:rsidR="00AA3DA9">
              <w:rPr>
                <w:rFonts w:asciiTheme="majorHAnsi" w:hAnsiTheme="majorHAnsi" w:cstheme="majorHAnsi"/>
                <w:bCs/>
              </w:rPr>
              <w:t>acid</w:t>
            </w:r>
            <w:r>
              <w:rPr>
                <w:rFonts w:asciiTheme="majorHAnsi" w:hAnsiTheme="majorHAnsi" w:cstheme="majorHAnsi"/>
                <w:bCs/>
              </w:rPr>
              <w:t xml:space="preserve"> </w:t>
            </w:r>
            <w:r w:rsidR="00AA3DA9">
              <w:rPr>
                <w:rFonts w:asciiTheme="majorHAnsi" w:hAnsiTheme="majorHAnsi" w:cstheme="majorHAnsi"/>
                <w:bCs/>
              </w:rPr>
              <w:t>reaction]</w:t>
            </w:r>
          </w:p>
          <w:p w:rsidR="00BF14FC" w:rsidRDefault="00BF14FC" w:rsidP="00BF14FC">
            <w:pPr>
              <w:rPr>
                <w:rFonts w:asciiTheme="majorHAnsi" w:hAnsiTheme="majorHAnsi" w:cstheme="majorHAnsi"/>
                <w:bCs/>
              </w:rPr>
            </w:pPr>
            <w:r w:rsidRPr="003D5BD4">
              <w:rPr>
                <w:rFonts w:asciiTheme="majorHAnsi" w:hAnsiTheme="majorHAnsi" w:cstheme="majorHAnsi"/>
                <w:bCs/>
                <w:u w:val="single"/>
              </w:rPr>
              <w:t>Write equation</w:t>
            </w:r>
            <w:r>
              <w:rPr>
                <w:rFonts w:asciiTheme="majorHAnsi" w:hAnsiTheme="majorHAnsi" w:cstheme="majorHAnsi"/>
                <w:bCs/>
              </w:rPr>
              <w:t xml:space="preserve"> </w:t>
            </w:r>
            <w:r w:rsidRPr="003D5BD4">
              <w:rPr>
                <w:rFonts w:asciiTheme="majorHAnsi" w:hAnsiTheme="majorHAnsi" w:cstheme="majorHAnsi"/>
                <w:b/>
                <w:bCs/>
              </w:rPr>
              <w:t>AND</w:t>
            </w:r>
            <w:r>
              <w:rPr>
                <w:rFonts w:asciiTheme="majorHAnsi" w:hAnsiTheme="majorHAnsi" w:cstheme="majorHAnsi"/>
                <w:bCs/>
              </w:rPr>
              <w:t xml:space="preserve"> link ions formed to conductivity and level of dissociation</w:t>
            </w:r>
          </w:p>
        </w:tc>
        <w:tc>
          <w:tcPr>
            <w:tcW w:w="7235" w:type="dxa"/>
          </w:tcPr>
          <w:p w:rsidR="00BF14FC" w:rsidRPr="004407DE" w:rsidRDefault="00BF14FC" w:rsidP="00BF14FC">
            <w:pPr>
              <w:rPr>
                <w:rFonts w:asciiTheme="majorHAnsi" w:hAnsiTheme="majorHAnsi" w:cstheme="majorHAnsi"/>
                <w:bCs/>
              </w:rPr>
            </w:pPr>
          </w:p>
        </w:tc>
      </w:tr>
      <w:tr w:rsidR="00BF14FC" w:rsidTr="00BF14FC">
        <w:trPr>
          <w:trHeight w:val="277"/>
        </w:trPr>
        <w:tc>
          <w:tcPr>
            <w:tcW w:w="3539" w:type="dxa"/>
            <w:shd w:val="clear" w:color="auto" w:fill="F2F8AA"/>
          </w:tcPr>
          <w:p w:rsidR="00BF14FC" w:rsidRDefault="00AA3DA9" w:rsidP="00BF14FC">
            <w:pPr>
              <w:rPr>
                <w:rFonts w:asciiTheme="majorHAnsi" w:hAnsiTheme="majorHAnsi" w:cstheme="majorHAnsi"/>
                <w:bCs/>
              </w:rPr>
            </w:pPr>
            <w:r>
              <w:rPr>
                <w:rFonts w:asciiTheme="majorHAnsi" w:hAnsiTheme="majorHAnsi" w:cstheme="majorHAnsi"/>
                <w:bCs/>
              </w:rPr>
              <w:t>9</w:t>
            </w:r>
            <w:bookmarkStart w:id="0" w:name="_GoBack"/>
            <w:bookmarkEnd w:id="0"/>
            <w:r w:rsidR="00BF14FC">
              <w:rPr>
                <w:rFonts w:asciiTheme="majorHAnsi" w:hAnsiTheme="majorHAnsi" w:cstheme="majorHAnsi"/>
                <w:bCs/>
              </w:rPr>
              <w:t xml:space="preserve">. pH </w:t>
            </w:r>
            <w:r w:rsidR="00BF14FC">
              <w:rPr>
                <w:rFonts w:asciiTheme="majorHAnsi" w:hAnsiTheme="majorHAnsi" w:cstheme="majorHAnsi"/>
                <w:b/>
                <w:bCs/>
              </w:rPr>
              <w:t>S</w:t>
            </w:r>
            <w:r w:rsidR="00BF14FC" w:rsidRPr="0059299E">
              <w:rPr>
                <w:rFonts w:asciiTheme="majorHAnsi" w:hAnsiTheme="majorHAnsi" w:cstheme="majorHAnsi"/>
                <w:b/>
                <w:bCs/>
              </w:rPr>
              <w:t xml:space="preserve">olution </w:t>
            </w:r>
            <w:r w:rsidR="00BF14FC">
              <w:rPr>
                <w:rFonts w:asciiTheme="majorHAnsi" w:hAnsiTheme="majorHAnsi" w:cstheme="majorHAnsi"/>
                <w:b/>
                <w:bCs/>
              </w:rPr>
              <w:t xml:space="preserve"> </w:t>
            </w:r>
            <w:r w:rsidR="00BF14FC" w:rsidRPr="009A3B5F">
              <w:rPr>
                <w:rFonts w:asciiTheme="majorHAnsi" w:hAnsiTheme="majorHAnsi" w:cstheme="majorHAnsi"/>
                <w:b/>
                <w:bCs/>
                <w:lang w:val="en-GB"/>
              </w:rPr>
              <w:t>H</w:t>
            </w:r>
            <w:r w:rsidR="00BF14FC" w:rsidRPr="009A3B5F">
              <w:rPr>
                <w:rFonts w:asciiTheme="majorHAnsi" w:hAnsiTheme="majorHAnsi" w:cstheme="majorHAnsi"/>
                <w:b/>
                <w:bCs/>
                <w:vertAlign w:val="subscript"/>
                <w:lang w:val="en-GB"/>
              </w:rPr>
              <w:t>3</w:t>
            </w:r>
            <w:r w:rsidR="00BF14FC" w:rsidRPr="009A3B5F">
              <w:rPr>
                <w:rFonts w:asciiTheme="majorHAnsi" w:hAnsiTheme="majorHAnsi" w:cstheme="majorHAnsi"/>
                <w:b/>
                <w:bCs/>
                <w:lang w:val="en-GB"/>
              </w:rPr>
              <w:t>COONa</w:t>
            </w:r>
            <w:r w:rsidR="00BF14FC">
              <w:rPr>
                <w:rFonts w:asciiTheme="majorHAnsi" w:hAnsiTheme="majorHAnsi" w:cstheme="majorHAnsi"/>
                <w:b/>
                <w:bCs/>
              </w:rPr>
              <w:t xml:space="preserve"> </w:t>
            </w:r>
            <w:r w:rsidR="00BF14FC">
              <w:rPr>
                <w:rFonts w:asciiTheme="majorHAnsi" w:hAnsiTheme="majorHAnsi" w:cstheme="majorHAnsi"/>
                <w:bCs/>
              </w:rPr>
              <w:t>(pH 8.98)</w:t>
            </w:r>
          </w:p>
          <w:p w:rsidR="00BF14FC" w:rsidRDefault="00BF14FC" w:rsidP="00BF14FC">
            <w:pPr>
              <w:rPr>
                <w:rFonts w:asciiTheme="majorHAnsi" w:hAnsiTheme="majorHAnsi" w:cstheme="majorHAnsi"/>
                <w:bCs/>
              </w:rPr>
            </w:pPr>
          </w:p>
          <w:p w:rsidR="00BF14FC" w:rsidRDefault="00BF14FC" w:rsidP="00BF14FC">
            <w:pPr>
              <w:rPr>
                <w:rFonts w:asciiTheme="majorHAnsi" w:hAnsiTheme="majorHAnsi" w:cstheme="majorHAnsi"/>
                <w:bCs/>
              </w:rPr>
            </w:pPr>
            <w:r>
              <w:rPr>
                <w:rFonts w:asciiTheme="majorHAnsi" w:hAnsiTheme="majorHAnsi" w:cstheme="majorHAnsi"/>
                <w:bCs/>
              </w:rPr>
              <w:t>Link amounts of H</w:t>
            </w:r>
            <w:r w:rsidRPr="009A3B5F">
              <w:rPr>
                <w:rFonts w:asciiTheme="majorHAnsi" w:hAnsiTheme="majorHAnsi" w:cstheme="majorHAnsi"/>
                <w:bCs/>
                <w:vertAlign w:val="subscript"/>
              </w:rPr>
              <w:t>3</w:t>
            </w:r>
            <w:r>
              <w:rPr>
                <w:rFonts w:asciiTheme="majorHAnsi" w:hAnsiTheme="majorHAnsi" w:cstheme="majorHAnsi"/>
                <w:bCs/>
              </w:rPr>
              <w:t>O</w:t>
            </w:r>
            <w:r w:rsidRPr="009A3B5F">
              <w:rPr>
                <w:rFonts w:asciiTheme="majorHAnsi" w:hAnsiTheme="majorHAnsi" w:cstheme="majorHAnsi"/>
                <w:bCs/>
                <w:vertAlign w:val="subscript"/>
              </w:rPr>
              <w:t>+</w:t>
            </w:r>
            <w:r>
              <w:rPr>
                <w:rFonts w:asciiTheme="majorHAnsi" w:hAnsiTheme="majorHAnsi" w:cstheme="majorHAnsi"/>
                <w:bCs/>
              </w:rPr>
              <w:t xml:space="preserve"> / OH</w:t>
            </w:r>
            <w:r w:rsidRPr="009A3B5F">
              <w:rPr>
                <w:rFonts w:asciiTheme="majorHAnsi" w:hAnsiTheme="majorHAnsi" w:cstheme="majorHAnsi"/>
                <w:bCs/>
                <w:vertAlign w:val="superscript"/>
              </w:rPr>
              <w:t>-</w:t>
            </w:r>
            <w:r w:rsidRPr="009A3B5F">
              <w:rPr>
                <w:rFonts w:asciiTheme="majorHAnsi" w:hAnsiTheme="majorHAnsi" w:cstheme="majorHAnsi"/>
                <w:bCs/>
              </w:rPr>
              <w:t xml:space="preserve"> </w:t>
            </w:r>
            <w:r>
              <w:rPr>
                <w:rFonts w:asciiTheme="majorHAnsi" w:hAnsiTheme="majorHAnsi" w:cstheme="majorHAnsi"/>
                <w:bCs/>
              </w:rPr>
              <w:t>ions to pH</w:t>
            </w:r>
            <w:r w:rsidRPr="00811C47">
              <w:rPr>
                <w:rFonts w:asciiTheme="majorHAnsi" w:hAnsiTheme="majorHAnsi" w:cstheme="majorHAnsi"/>
                <w:bCs/>
              </w:rPr>
              <w:t xml:space="preserve"> </w:t>
            </w:r>
            <w:r>
              <w:rPr>
                <w:rFonts w:asciiTheme="majorHAnsi" w:hAnsiTheme="majorHAnsi" w:cstheme="majorHAnsi"/>
                <w:bCs/>
              </w:rPr>
              <w:t>(compared to previous solution)</w:t>
            </w:r>
          </w:p>
        </w:tc>
        <w:tc>
          <w:tcPr>
            <w:tcW w:w="7235" w:type="dxa"/>
          </w:tcPr>
          <w:p w:rsidR="00BF14FC" w:rsidRPr="004407DE" w:rsidRDefault="00BF14FC" w:rsidP="00BF14FC">
            <w:pPr>
              <w:rPr>
                <w:rFonts w:asciiTheme="majorHAnsi" w:hAnsiTheme="majorHAnsi" w:cstheme="majorHAnsi"/>
                <w:bCs/>
              </w:rPr>
            </w:pPr>
          </w:p>
        </w:tc>
      </w:tr>
    </w:tbl>
    <w:p w:rsidR="0048541F" w:rsidRPr="00CA795B" w:rsidRDefault="00BF14FC" w:rsidP="00F036F8">
      <w:pPr>
        <w:jc w:val="center"/>
        <w:rPr>
          <w:b/>
          <w:sz w:val="28"/>
          <w:szCs w:val="28"/>
        </w:rPr>
      </w:pPr>
      <w:r>
        <w:rPr>
          <w:sz w:val="28"/>
          <w:szCs w:val="28"/>
        </w:rPr>
        <w:t xml:space="preserve"> </w:t>
      </w:r>
      <w:r w:rsidR="00DC5CF2">
        <w:rPr>
          <w:sz w:val="28"/>
          <w:szCs w:val="28"/>
        </w:rPr>
        <w:t xml:space="preserve">Writing Excellence answers to </w:t>
      </w:r>
      <w:r w:rsidR="007E1AB3">
        <w:rPr>
          <w:b/>
          <w:bCs/>
          <w:sz w:val="28"/>
          <w:szCs w:val="28"/>
        </w:rPr>
        <w:t>Conductivity and Ions</w:t>
      </w:r>
      <w:r w:rsidR="00C608BC">
        <w:rPr>
          <w:b/>
          <w:sz w:val="28"/>
          <w:szCs w:val="28"/>
        </w:rPr>
        <w:t xml:space="preserve"> </w:t>
      </w:r>
      <w:r w:rsidR="0048541F">
        <w:rPr>
          <w:sz w:val="28"/>
          <w:szCs w:val="28"/>
        </w:rPr>
        <w:t>questions</w:t>
      </w:r>
    </w:p>
    <w:p w:rsidR="001A5C4B" w:rsidRDefault="007C36E8">
      <w:r>
        <w:rPr>
          <w:noProof/>
          <w:lang w:eastAsia="en-NZ"/>
        </w:rPr>
        <w:t xml:space="preserve"> </w:t>
      </w:r>
      <w:r w:rsidR="00400136">
        <w:rPr>
          <w:noProof/>
          <w:lang w:eastAsia="en-NZ"/>
        </w:rPr>
        <mc:AlternateContent>
          <mc:Choice Requires="wps">
            <w:drawing>
              <wp:anchor distT="0" distB="0" distL="114300" distR="114300" simplePos="0" relativeHeight="251663360" behindDoc="0" locked="0" layoutInCell="1" allowOverlap="1" wp14:anchorId="2B10AE43" wp14:editId="39FA0DBE">
                <wp:simplePos x="0" y="0"/>
                <wp:positionH relativeFrom="margin">
                  <wp:align>left</wp:align>
                </wp:positionH>
                <wp:positionV relativeFrom="paragraph">
                  <wp:posOffset>8661400</wp:posOffset>
                </wp:positionV>
                <wp:extent cx="6840031" cy="570015"/>
                <wp:effectExtent l="0" t="0" r="18415" b="20955"/>
                <wp:wrapNone/>
                <wp:docPr id="9" name="Text Box 9"/>
                <wp:cNvGraphicFramePr/>
                <a:graphic xmlns:a="http://schemas.openxmlformats.org/drawingml/2006/main">
                  <a:graphicData uri="http://schemas.microsoft.com/office/word/2010/wordprocessingShape">
                    <wps:wsp>
                      <wps:cNvSpPr txBox="1"/>
                      <wps:spPr>
                        <a:xfrm>
                          <a:off x="0" y="0"/>
                          <a:ext cx="6840031" cy="570015"/>
                        </a:xfrm>
                        <a:prstGeom prst="rect">
                          <a:avLst/>
                        </a:prstGeom>
                        <a:solidFill>
                          <a:schemeClr val="accent1">
                            <a:lumMod val="20000"/>
                            <a:lumOff val="80000"/>
                          </a:schemeClr>
                        </a:solidFill>
                        <a:ln w="6350">
                          <a:solidFill>
                            <a:schemeClr val="tx1"/>
                          </a:solidFill>
                        </a:ln>
                      </wps:spPr>
                      <wps:txbx>
                        <w:txbxContent>
                          <w:p w:rsidR="00905843" w:rsidRDefault="00905843" w:rsidP="00732B3C">
                            <w:pPr>
                              <w:shd w:val="clear" w:color="auto" w:fill="D9E2F3" w:themeFill="accent5" w:themeFillTint="33"/>
                            </w:pPr>
                            <w:r>
                              <w:t xml:space="preserve">NOTE: The white column is how your answer would appear on your test paper so make sure you </w:t>
                            </w:r>
                            <w:r w:rsidRPr="00987376">
                              <w:rPr>
                                <w:b/>
                              </w:rPr>
                              <w:t>write out complete sentences</w:t>
                            </w:r>
                            <w:r>
                              <w:t>. The grey area is just to help you structure your answer and would not appear in the question.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0AE43" id="Text Box 9" o:spid="_x0000_s1027" type="#_x0000_t202" style="position:absolute;margin-left:0;margin-top:682pt;width:538.6pt;height:44.9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" fillcolor="#deeaf6 [660]" strokecolor="black [3213]" strokeweight=".5pt">
                <v:textbox>
                  <w:txbxContent>
                    <w:p w:rsidR="00905843" w:rsidRDefault="00905843" w:rsidP="00732B3C">
                      <w:pPr>
                        <w:shd w:val="clear" w:color="auto" w:fill="D9E2F3" w:themeFill="accent5" w:themeFillTint="33"/>
                      </w:pPr>
                      <w:r>
                        <w:t xml:space="preserve">NOTE: The white column is how your answer would appear on your test paper so make sure you </w:t>
                      </w:r>
                      <w:r w:rsidRPr="00987376">
                        <w:rPr>
                          <w:b/>
                        </w:rPr>
                        <w:t>write out complete sentences</w:t>
                      </w:r>
                      <w:r>
                        <w:t>. The grey area is just to help you structure your answer and would not appear in the question.</w:t>
                      </w:r>
                    </w:p>
                  </w:txbxContent>
                </v:textbox>
                <w10:wrap anchorx="margin"/>
              </v:shape>
            </w:pict>
          </mc:Fallback>
        </mc:AlternateContent>
      </w:r>
    </w:p>
    <w:p w:rsidR="00271C78" w:rsidRDefault="00271C78" w:rsidP="00271C78">
      <w:pPr>
        <w:tabs>
          <w:tab w:val="left" w:pos="6300"/>
        </w:tabs>
      </w:pPr>
    </w:p>
    <w:sectPr w:rsidR="00271C78" w:rsidSect="00A7758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589" w:rsidRDefault="00A77589" w:rsidP="00A77589">
      <w:pPr>
        <w:spacing w:after="0" w:line="240" w:lineRule="auto"/>
      </w:pPr>
      <w:r>
        <w:separator/>
      </w:r>
    </w:p>
  </w:endnote>
  <w:endnote w:type="continuationSeparator" w:id="0">
    <w:p w:rsidR="00A77589" w:rsidRDefault="00A77589" w:rsidP="00A77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589" w:rsidRDefault="00A77589" w:rsidP="00A77589">
      <w:pPr>
        <w:spacing w:after="0" w:line="240" w:lineRule="auto"/>
      </w:pPr>
      <w:r>
        <w:separator/>
      </w:r>
    </w:p>
  </w:footnote>
  <w:footnote w:type="continuationSeparator" w:id="0">
    <w:p w:rsidR="00A77589" w:rsidRDefault="00A77589" w:rsidP="00A775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B16C6"/>
    <w:multiLevelType w:val="hybridMultilevel"/>
    <w:tmpl w:val="BB0C62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7B606094"/>
    <w:multiLevelType w:val="hybridMultilevel"/>
    <w:tmpl w:val="98E89F9A"/>
    <w:lvl w:ilvl="0" w:tplc="3EF6BC06">
      <w:start w:val="1"/>
      <w:numFmt w:val="bullet"/>
      <w:lvlText w:val="•"/>
      <w:lvlJc w:val="left"/>
      <w:pPr>
        <w:tabs>
          <w:tab w:val="num" w:pos="720"/>
        </w:tabs>
        <w:ind w:left="720" w:hanging="360"/>
      </w:pPr>
      <w:rPr>
        <w:rFonts w:ascii="Arial" w:hAnsi="Arial" w:hint="default"/>
      </w:rPr>
    </w:lvl>
    <w:lvl w:ilvl="1" w:tplc="B14401F4" w:tentative="1">
      <w:start w:val="1"/>
      <w:numFmt w:val="bullet"/>
      <w:lvlText w:val="•"/>
      <w:lvlJc w:val="left"/>
      <w:pPr>
        <w:tabs>
          <w:tab w:val="num" w:pos="1440"/>
        </w:tabs>
        <w:ind w:left="1440" w:hanging="360"/>
      </w:pPr>
      <w:rPr>
        <w:rFonts w:ascii="Arial" w:hAnsi="Arial" w:hint="default"/>
      </w:rPr>
    </w:lvl>
    <w:lvl w:ilvl="2" w:tplc="65748CA2" w:tentative="1">
      <w:start w:val="1"/>
      <w:numFmt w:val="bullet"/>
      <w:lvlText w:val="•"/>
      <w:lvlJc w:val="left"/>
      <w:pPr>
        <w:tabs>
          <w:tab w:val="num" w:pos="2160"/>
        </w:tabs>
        <w:ind w:left="2160" w:hanging="360"/>
      </w:pPr>
      <w:rPr>
        <w:rFonts w:ascii="Arial" w:hAnsi="Arial" w:hint="default"/>
      </w:rPr>
    </w:lvl>
    <w:lvl w:ilvl="3" w:tplc="9280E5B4" w:tentative="1">
      <w:start w:val="1"/>
      <w:numFmt w:val="bullet"/>
      <w:lvlText w:val="•"/>
      <w:lvlJc w:val="left"/>
      <w:pPr>
        <w:tabs>
          <w:tab w:val="num" w:pos="2880"/>
        </w:tabs>
        <w:ind w:left="2880" w:hanging="360"/>
      </w:pPr>
      <w:rPr>
        <w:rFonts w:ascii="Arial" w:hAnsi="Arial" w:hint="default"/>
      </w:rPr>
    </w:lvl>
    <w:lvl w:ilvl="4" w:tplc="C558640A" w:tentative="1">
      <w:start w:val="1"/>
      <w:numFmt w:val="bullet"/>
      <w:lvlText w:val="•"/>
      <w:lvlJc w:val="left"/>
      <w:pPr>
        <w:tabs>
          <w:tab w:val="num" w:pos="3600"/>
        </w:tabs>
        <w:ind w:left="3600" w:hanging="360"/>
      </w:pPr>
      <w:rPr>
        <w:rFonts w:ascii="Arial" w:hAnsi="Arial" w:hint="default"/>
      </w:rPr>
    </w:lvl>
    <w:lvl w:ilvl="5" w:tplc="6C903CA6" w:tentative="1">
      <w:start w:val="1"/>
      <w:numFmt w:val="bullet"/>
      <w:lvlText w:val="•"/>
      <w:lvlJc w:val="left"/>
      <w:pPr>
        <w:tabs>
          <w:tab w:val="num" w:pos="4320"/>
        </w:tabs>
        <w:ind w:left="4320" w:hanging="360"/>
      </w:pPr>
      <w:rPr>
        <w:rFonts w:ascii="Arial" w:hAnsi="Arial" w:hint="default"/>
      </w:rPr>
    </w:lvl>
    <w:lvl w:ilvl="6" w:tplc="1658A41E" w:tentative="1">
      <w:start w:val="1"/>
      <w:numFmt w:val="bullet"/>
      <w:lvlText w:val="•"/>
      <w:lvlJc w:val="left"/>
      <w:pPr>
        <w:tabs>
          <w:tab w:val="num" w:pos="5040"/>
        </w:tabs>
        <w:ind w:left="5040" w:hanging="360"/>
      </w:pPr>
      <w:rPr>
        <w:rFonts w:ascii="Arial" w:hAnsi="Arial" w:hint="default"/>
      </w:rPr>
    </w:lvl>
    <w:lvl w:ilvl="7" w:tplc="C60E90CE" w:tentative="1">
      <w:start w:val="1"/>
      <w:numFmt w:val="bullet"/>
      <w:lvlText w:val="•"/>
      <w:lvlJc w:val="left"/>
      <w:pPr>
        <w:tabs>
          <w:tab w:val="num" w:pos="5760"/>
        </w:tabs>
        <w:ind w:left="5760" w:hanging="360"/>
      </w:pPr>
      <w:rPr>
        <w:rFonts w:ascii="Arial" w:hAnsi="Arial" w:hint="default"/>
      </w:rPr>
    </w:lvl>
    <w:lvl w:ilvl="8" w:tplc="CC7A1D4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7B4"/>
    <w:rsid w:val="000147B4"/>
    <w:rsid w:val="00037D14"/>
    <w:rsid w:val="0007408E"/>
    <w:rsid w:val="00110047"/>
    <w:rsid w:val="0012228A"/>
    <w:rsid w:val="00140BE6"/>
    <w:rsid w:val="001B1AB7"/>
    <w:rsid w:val="001B455C"/>
    <w:rsid w:val="00202F01"/>
    <w:rsid w:val="00253186"/>
    <w:rsid w:val="00271C78"/>
    <w:rsid w:val="002F5428"/>
    <w:rsid w:val="00370C8F"/>
    <w:rsid w:val="003A4CF1"/>
    <w:rsid w:val="003E1603"/>
    <w:rsid w:val="00400136"/>
    <w:rsid w:val="00437068"/>
    <w:rsid w:val="004407DE"/>
    <w:rsid w:val="004758C9"/>
    <w:rsid w:val="004810CE"/>
    <w:rsid w:val="0048541F"/>
    <w:rsid w:val="00485632"/>
    <w:rsid w:val="004F36F7"/>
    <w:rsid w:val="00546062"/>
    <w:rsid w:val="005613F1"/>
    <w:rsid w:val="00591D5A"/>
    <w:rsid w:val="005A0CCE"/>
    <w:rsid w:val="00613F7E"/>
    <w:rsid w:val="006539B4"/>
    <w:rsid w:val="00667EBE"/>
    <w:rsid w:val="006C5B6D"/>
    <w:rsid w:val="006D41C0"/>
    <w:rsid w:val="00711B3F"/>
    <w:rsid w:val="00732B3C"/>
    <w:rsid w:val="007550ED"/>
    <w:rsid w:val="007C36E8"/>
    <w:rsid w:val="007D64BD"/>
    <w:rsid w:val="007E1AB3"/>
    <w:rsid w:val="00854A0B"/>
    <w:rsid w:val="008C2457"/>
    <w:rsid w:val="008F4CE4"/>
    <w:rsid w:val="00905843"/>
    <w:rsid w:val="00925767"/>
    <w:rsid w:val="00957039"/>
    <w:rsid w:val="00987B5F"/>
    <w:rsid w:val="009A344F"/>
    <w:rsid w:val="009A3894"/>
    <w:rsid w:val="009A3B5F"/>
    <w:rsid w:val="00A312BA"/>
    <w:rsid w:val="00A77589"/>
    <w:rsid w:val="00AA3DA9"/>
    <w:rsid w:val="00AE1148"/>
    <w:rsid w:val="00B248B3"/>
    <w:rsid w:val="00B54A4E"/>
    <w:rsid w:val="00B7168D"/>
    <w:rsid w:val="00B831F1"/>
    <w:rsid w:val="00BF14FC"/>
    <w:rsid w:val="00C459A7"/>
    <w:rsid w:val="00C608BC"/>
    <w:rsid w:val="00CA795B"/>
    <w:rsid w:val="00CB3C83"/>
    <w:rsid w:val="00D22CEE"/>
    <w:rsid w:val="00D31A75"/>
    <w:rsid w:val="00D71D0B"/>
    <w:rsid w:val="00DC5CF2"/>
    <w:rsid w:val="00DF0CA7"/>
    <w:rsid w:val="00ED2F30"/>
    <w:rsid w:val="00F036F8"/>
    <w:rsid w:val="00F9682B"/>
    <w:rsid w:val="00F9716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705B6"/>
  <w15:chartTrackingRefBased/>
  <w15:docId w15:val="{1F85BCCB-6BB8-4819-8D9C-78318EB16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47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75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7589"/>
  </w:style>
  <w:style w:type="paragraph" w:styleId="Footer">
    <w:name w:val="footer"/>
    <w:basedOn w:val="Normal"/>
    <w:link w:val="FooterChar"/>
    <w:uiPriority w:val="99"/>
    <w:unhideWhenUsed/>
    <w:rsid w:val="00A775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7589"/>
  </w:style>
  <w:style w:type="paragraph" w:styleId="NormalWeb">
    <w:name w:val="Normal (Web)"/>
    <w:basedOn w:val="Normal"/>
    <w:uiPriority w:val="99"/>
    <w:semiHidden/>
    <w:unhideWhenUsed/>
    <w:rsid w:val="00202F01"/>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BalloonText">
    <w:name w:val="Balloon Text"/>
    <w:basedOn w:val="Normal"/>
    <w:link w:val="BalloonTextChar"/>
    <w:uiPriority w:val="99"/>
    <w:semiHidden/>
    <w:unhideWhenUsed/>
    <w:rsid w:val="004758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8C9"/>
    <w:rPr>
      <w:rFonts w:ascii="Segoe UI" w:hAnsi="Segoe UI" w:cs="Segoe UI"/>
      <w:sz w:val="18"/>
      <w:szCs w:val="18"/>
    </w:rPr>
  </w:style>
  <w:style w:type="paragraph" w:styleId="ListParagraph">
    <w:name w:val="List Paragraph"/>
    <w:basedOn w:val="Normal"/>
    <w:uiPriority w:val="34"/>
    <w:qFormat/>
    <w:rsid w:val="005460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7447">
      <w:bodyDiv w:val="1"/>
      <w:marLeft w:val="0"/>
      <w:marRight w:val="0"/>
      <w:marTop w:val="0"/>
      <w:marBottom w:val="0"/>
      <w:divBdr>
        <w:top w:val="none" w:sz="0" w:space="0" w:color="auto"/>
        <w:left w:val="none" w:sz="0" w:space="0" w:color="auto"/>
        <w:bottom w:val="none" w:sz="0" w:space="0" w:color="auto"/>
        <w:right w:val="none" w:sz="0" w:space="0" w:color="auto"/>
      </w:divBdr>
    </w:div>
    <w:div w:id="78332383">
      <w:bodyDiv w:val="1"/>
      <w:marLeft w:val="0"/>
      <w:marRight w:val="0"/>
      <w:marTop w:val="0"/>
      <w:marBottom w:val="0"/>
      <w:divBdr>
        <w:top w:val="none" w:sz="0" w:space="0" w:color="auto"/>
        <w:left w:val="none" w:sz="0" w:space="0" w:color="auto"/>
        <w:bottom w:val="none" w:sz="0" w:space="0" w:color="auto"/>
        <w:right w:val="none" w:sz="0" w:space="0" w:color="auto"/>
      </w:divBdr>
    </w:div>
    <w:div w:id="94328870">
      <w:bodyDiv w:val="1"/>
      <w:marLeft w:val="0"/>
      <w:marRight w:val="0"/>
      <w:marTop w:val="0"/>
      <w:marBottom w:val="0"/>
      <w:divBdr>
        <w:top w:val="none" w:sz="0" w:space="0" w:color="auto"/>
        <w:left w:val="none" w:sz="0" w:space="0" w:color="auto"/>
        <w:bottom w:val="none" w:sz="0" w:space="0" w:color="auto"/>
        <w:right w:val="none" w:sz="0" w:space="0" w:color="auto"/>
      </w:divBdr>
    </w:div>
    <w:div w:id="228424171">
      <w:bodyDiv w:val="1"/>
      <w:marLeft w:val="0"/>
      <w:marRight w:val="0"/>
      <w:marTop w:val="0"/>
      <w:marBottom w:val="0"/>
      <w:divBdr>
        <w:top w:val="none" w:sz="0" w:space="0" w:color="auto"/>
        <w:left w:val="none" w:sz="0" w:space="0" w:color="auto"/>
        <w:bottom w:val="none" w:sz="0" w:space="0" w:color="auto"/>
        <w:right w:val="none" w:sz="0" w:space="0" w:color="auto"/>
      </w:divBdr>
    </w:div>
    <w:div w:id="244996336">
      <w:bodyDiv w:val="1"/>
      <w:marLeft w:val="0"/>
      <w:marRight w:val="0"/>
      <w:marTop w:val="0"/>
      <w:marBottom w:val="0"/>
      <w:divBdr>
        <w:top w:val="none" w:sz="0" w:space="0" w:color="auto"/>
        <w:left w:val="none" w:sz="0" w:space="0" w:color="auto"/>
        <w:bottom w:val="none" w:sz="0" w:space="0" w:color="auto"/>
        <w:right w:val="none" w:sz="0" w:space="0" w:color="auto"/>
      </w:divBdr>
    </w:div>
    <w:div w:id="265113543">
      <w:bodyDiv w:val="1"/>
      <w:marLeft w:val="0"/>
      <w:marRight w:val="0"/>
      <w:marTop w:val="0"/>
      <w:marBottom w:val="0"/>
      <w:divBdr>
        <w:top w:val="none" w:sz="0" w:space="0" w:color="auto"/>
        <w:left w:val="none" w:sz="0" w:space="0" w:color="auto"/>
        <w:bottom w:val="none" w:sz="0" w:space="0" w:color="auto"/>
        <w:right w:val="none" w:sz="0" w:space="0" w:color="auto"/>
      </w:divBdr>
    </w:div>
    <w:div w:id="329453774">
      <w:bodyDiv w:val="1"/>
      <w:marLeft w:val="0"/>
      <w:marRight w:val="0"/>
      <w:marTop w:val="0"/>
      <w:marBottom w:val="0"/>
      <w:divBdr>
        <w:top w:val="none" w:sz="0" w:space="0" w:color="auto"/>
        <w:left w:val="none" w:sz="0" w:space="0" w:color="auto"/>
        <w:bottom w:val="none" w:sz="0" w:space="0" w:color="auto"/>
        <w:right w:val="none" w:sz="0" w:space="0" w:color="auto"/>
      </w:divBdr>
    </w:div>
    <w:div w:id="465661374">
      <w:bodyDiv w:val="1"/>
      <w:marLeft w:val="0"/>
      <w:marRight w:val="0"/>
      <w:marTop w:val="0"/>
      <w:marBottom w:val="0"/>
      <w:divBdr>
        <w:top w:val="none" w:sz="0" w:space="0" w:color="auto"/>
        <w:left w:val="none" w:sz="0" w:space="0" w:color="auto"/>
        <w:bottom w:val="none" w:sz="0" w:space="0" w:color="auto"/>
        <w:right w:val="none" w:sz="0" w:space="0" w:color="auto"/>
      </w:divBdr>
    </w:div>
    <w:div w:id="494077535">
      <w:bodyDiv w:val="1"/>
      <w:marLeft w:val="0"/>
      <w:marRight w:val="0"/>
      <w:marTop w:val="0"/>
      <w:marBottom w:val="0"/>
      <w:divBdr>
        <w:top w:val="none" w:sz="0" w:space="0" w:color="auto"/>
        <w:left w:val="none" w:sz="0" w:space="0" w:color="auto"/>
        <w:bottom w:val="none" w:sz="0" w:space="0" w:color="auto"/>
        <w:right w:val="none" w:sz="0" w:space="0" w:color="auto"/>
      </w:divBdr>
    </w:div>
    <w:div w:id="619729910">
      <w:bodyDiv w:val="1"/>
      <w:marLeft w:val="0"/>
      <w:marRight w:val="0"/>
      <w:marTop w:val="0"/>
      <w:marBottom w:val="0"/>
      <w:divBdr>
        <w:top w:val="none" w:sz="0" w:space="0" w:color="auto"/>
        <w:left w:val="none" w:sz="0" w:space="0" w:color="auto"/>
        <w:bottom w:val="none" w:sz="0" w:space="0" w:color="auto"/>
        <w:right w:val="none" w:sz="0" w:space="0" w:color="auto"/>
      </w:divBdr>
    </w:div>
    <w:div w:id="660277816">
      <w:bodyDiv w:val="1"/>
      <w:marLeft w:val="0"/>
      <w:marRight w:val="0"/>
      <w:marTop w:val="0"/>
      <w:marBottom w:val="0"/>
      <w:divBdr>
        <w:top w:val="none" w:sz="0" w:space="0" w:color="auto"/>
        <w:left w:val="none" w:sz="0" w:space="0" w:color="auto"/>
        <w:bottom w:val="none" w:sz="0" w:space="0" w:color="auto"/>
        <w:right w:val="none" w:sz="0" w:space="0" w:color="auto"/>
      </w:divBdr>
    </w:div>
    <w:div w:id="711030624">
      <w:bodyDiv w:val="1"/>
      <w:marLeft w:val="0"/>
      <w:marRight w:val="0"/>
      <w:marTop w:val="0"/>
      <w:marBottom w:val="0"/>
      <w:divBdr>
        <w:top w:val="none" w:sz="0" w:space="0" w:color="auto"/>
        <w:left w:val="none" w:sz="0" w:space="0" w:color="auto"/>
        <w:bottom w:val="none" w:sz="0" w:space="0" w:color="auto"/>
        <w:right w:val="none" w:sz="0" w:space="0" w:color="auto"/>
      </w:divBdr>
    </w:div>
    <w:div w:id="790243975">
      <w:bodyDiv w:val="1"/>
      <w:marLeft w:val="0"/>
      <w:marRight w:val="0"/>
      <w:marTop w:val="0"/>
      <w:marBottom w:val="0"/>
      <w:divBdr>
        <w:top w:val="none" w:sz="0" w:space="0" w:color="auto"/>
        <w:left w:val="none" w:sz="0" w:space="0" w:color="auto"/>
        <w:bottom w:val="none" w:sz="0" w:space="0" w:color="auto"/>
        <w:right w:val="none" w:sz="0" w:space="0" w:color="auto"/>
      </w:divBdr>
    </w:div>
    <w:div w:id="870385663">
      <w:bodyDiv w:val="1"/>
      <w:marLeft w:val="0"/>
      <w:marRight w:val="0"/>
      <w:marTop w:val="0"/>
      <w:marBottom w:val="0"/>
      <w:divBdr>
        <w:top w:val="none" w:sz="0" w:space="0" w:color="auto"/>
        <w:left w:val="none" w:sz="0" w:space="0" w:color="auto"/>
        <w:bottom w:val="none" w:sz="0" w:space="0" w:color="auto"/>
        <w:right w:val="none" w:sz="0" w:space="0" w:color="auto"/>
      </w:divBdr>
    </w:div>
    <w:div w:id="1078022569">
      <w:bodyDiv w:val="1"/>
      <w:marLeft w:val="0"/>
      <w:marRight w:val="0"/>
      <w:marTop w:val="0"/>
      <w:marBottom w:val="0"/>
      <w:divBdr>
        <w:top w:val="none" w:sz="0" w:space="0" w:color="auto"/>
        <w:left w:val="none" w:sz="0" w:space="0" w:color="auto"/>
        <w:bottom w:val="none" w:sz="0" w:space="0" w:color="auto"/>
        <w:right w:val="none" w:sz="0" w:space="0" w:color="auto"/>
      </w:divBdr>
    </w:div>
    <w:div w:id="1148471012">
      <w:bodyDiv w:val="1"/>
      <w:marLeft w:val="0"/>
      <w:marRight w:val="0"/>
      <w:marTop w:val="0"/>
      <w:marBottom w:val="0"/>
      <w:divBdr>
        <w:top w:val="none" w:sz="0" w:space="0" w:color="auto"/>
        <w:left w:val="none" w:sz="0" w:space="0" w:color="auto"/>
        <w:bottom w:val="none" w:sz="0" w:space="0" w:color="auto"/>
        <w:right w:val="none" w:sz="0" w:space="0" w:color="auto"/>
      </w:divBdr>
    </w:div>
    <w:div w:id="1155217852">
      <w:bodyDiv w:val="1"/>
      <w:marLeft w:val="0"/>
      <w:marRight w:val="0"/>
      <w:marTop w:val="0"/>
      <w:marBottom w:val="0"/>
      <w:divBdr>
        <w:top w:val="none" w:sz="0" w:space="0" w:color="auto"/>
        <w:left w:val="none" w:sz="0" w:space="0" w:color="auto"/>
        <w:bottom w:val="none" w:sz="0" w:space="0" w:color="auto"/>
        <w:right w:val="none" w:sz="0" w:space="0" w:color="auto"/>
      </w:divBdr>
    </w:div>
    <w:div w:id="1225406620">
      <w:bodyDiv w:val="1"/>
      <w:marLeft w:val="0"/>
      <w:marRight w:val="0"/>
      <w:marTop w:val="0"/>
      <w:marBottom w:val="0"/>
      <w:divBdr>
        <w:top w:val="none" w:sz="0" w:space="0" w:color="auto"/>
        <w:left w:val="none" w:sz="0" w:space="0" w:color="auto"/>
        <w:bottom w:val="none" w:sz="0" w:space="0" w:color="auto"/>
        <w:right w:val="none" w:sz="0" w:space="0" w:color="auto"/>
      </w:divBdr>
    </w:div>
    <w:div w:id="1346787024">
      <w:bodyDiv w:val="1"/>
      <w:marLeft w:val="0"/>
      <w:marRight w:val="0"/>
      <w:marTop w:val="0"/>
      <w:marBottom w:val="0"/>
      <w:divBdr>
        <w:top w:val="none" w:sz="0" w:space="0" w:color="auto"/>
        <w:left w:val="none" w:sz="0" w:space="0" w:color="auto"/>
        <w:bottom w:val="none" w:sz="0" w:space="0" w:color="auto"/>
        <w:right w:val="none" w:sz="0" w:space="0" w:color="auto"/>
      </w:divBdr>
    </w:div>
    <w:div w:id="1384060718">
      <w:bodyDiv w:val="1"/>
      <w:marLeft w:val="0"/>
      <w:marRight w:val="0"/>
      <w:marTop w:val="0"/>
      <w:marBottom w:val="0"/>
      <w:divBdr>
        <w:top w:val="none" w:sz="0" w:space="0" w:color="auto"/>
        <w:left w:val="none" w:sz="0" w:space="0" w:color="auto"/>
        <w:bottom w:val="none" w:sz="0" w:space="0" w:color="auto"/>
        <w:right w:val="none" w:sz="0" w:space="0" w:color="auto"/>
      </w:divBdr>
    </w:div>
    <w:div w:id="1440418124">
      <w:bodyDiv w:val="1"/>
      <w:marLeft w:val="0"/>
      <w:marRight w:val="0"/>
      <w:marTop w:val="0"/>
      <w:marBottom w:val="0"/>
      <w:divBdr>
        <w:top w:val="none" w:sz="0" w:space="0" w:color="auto"/>
        <w:left w:val="none" w:sz="0" w:space="0" w:color="auto"/>
        <w:bottom w:val="none" w:sz="0" w:space="0" w:color="auto"/>
        <w:right w:val="none" w:sz="0" w:space="0" w:color="auto"/>
      </w:divBdr>
    </w:div>
    <w:div w:id="1469015137">
      <w:bodyDiv w:val="1"/>
      <w:marLeft w:val="0"/>
      <w:marRight w:val="0"/>
      <w:marTop w:val="0"/>
      <w:marBottom w:val="0"/>
      <w:divBdr>
        <w:top w:val="none" w:sz="0" w:space="0" w:color="auto"/>
        <w:left w:val="none" w:sz="0" w:space="0" w:color="auto"/>
        <w:bottom w:val="none" w:sz="0" w:space="0" w:color="auto"/>
        <w:right w:val="none" w:sz="0" w:space="0" w:color="auto"/>
      </w:divBdr>
      <w:divsChild>
        <w:div w:id="1394885474">
          <w:marLeft w:val="446"/>
          <w:marRight w:val="0"/>
          <w:marTop w:val="0"/>
          <w:marBottom w:val="0"/>
          <w:divBdr>
            <w:top w:val="none" w:sz="0" w:space="0" w:color="auto"/>
            <w:left w:val="none" w:sz="0" w:space="0" w:color="auto"/>
            <w:bottom w:val="none" w:sz="0" w:space="0" w:color="auto"/>
            <w:right w:val="none" w:sz="0" w:space="0" w:color="auto"/>
          </w:divBdr>
        </w:div>
        <w:div w:id="2436707">
          <w:marLeft w:val="446"/>
          <w:marRight w:val="0"/>
          <w:marTop w:val="0"/>
          <w:marBottom w:val="0"/>
          <w:divBdr>
            <w:top w:val="none" w:sz="0" w:space="0" w:color="auto"/>
            <w:left w:val="none" w:sz="0" w:space="0" w:color="auto"/>
            <w:bottom w:val="none" w:sz="0" w:space="0" w:color="auto"/>
            <w:right w:val="none" w:sz="0" w:space="0" w:color="auto"/>
          </w:divBdr>
        </w:div>
        <w:div w:id="1960263720">
          <w:marLeft w:val="446"/>
          <w:marRight w:val="0"/>
          <w:marTop w:val="0"/>
          <w:marBottom w:val="0"/>
          <w:divBdr>
            <w:top w:val="none" w:sz="0" w:space="0" w:color="auto"/>
            <w:left w:val="none" w:sz="0" w:space="0" w:color="auto"/>
            <w:bottom w:val="none" w:sz="0" w:space="0" w:color="auto"/>
            <w:right w:val="none" w:sz="0" w:space="0" w:color="auto"/>
          </w:divBdr>
        </w:div>
      </w:divsChild>
    </w:div>
    <w:div w:id="1494876624">
      <w:bodyDiv w:val="1"/>
      <w:marLeft w:val="0"/>
      <w:marRight w:val="0"/>
      <w:marTop w:val="0"/>
      <w:marBottom w:val="0"/>
      <w:divBdr>
        <w:top w:val="none" w:sz="0" w:space="0" w:color="auto"/>
        <w:left w:val="none" w:sz="0" w:space="0" w:color="auto"/>
        <w:bottom w:val="none" w:sz="0" w:space="0" w:color="auto"/>
        <w:right w:val="none" w:sz="0" w:space="0" w:color="auto"/>
      </w:divBdr>
    </w:div>
    <w:div w:id="1530139430">
      <w:bodyDiv w:val="1"/>
      <w:marLeft w:val="0"/>
      <w:marRight w:val="0"/>
      <w:marTop w:val="0"/>
      <w:marBottom w:val="0"/>
      <w:divBdr>
        <w:top w:val="none" w:sz="0" w:space="0" w:color="auto"/>
        <w:left w:val="none" w:sz="0" w:space="0" w:color="auto"/>
        <w:bottom w:val="none" w:sz="0" w:space="0" w:color="auto"/>
        <w:right w:val="none" w:sz="0" w:space="0" w:color="auto"/>
      </w:divBdr>
    </w:div>
    <w:div w:id="1692951910">
      <w:bodyDiv w:val="1"/>
      <w:marLeft w:val="0"/>
      <w:marRight w:val="0"/>
      <w:marTop w:val="0"/>
      <w:marBottom w:val="0"/>
      <w:divBdr>
        <w:top w:val="none" w:sz="0" w:space="0" w:color="auto"/>
        <w:left w:val="none" w:sz="0" w:space="0" w:color="auto"/>
        <w:bottom w:val="none" w:sz="0" w:space="0" w:color="auto"/>
        <w:right w:val="none" w:sz="0" w:space="0" w:color="auto"/>
      </w:divBdr>
    </w:div>
    <w:div w:id="1705982503">
      <w:bodyDiv w:val="1"/>
      <w:marLeft w:val="0"/>
      <w:marRight w:val="0"/>
      <w:marTop w:val="0"/>
      <w:marBottom w:val="0"/>
      <w:divBdr>
        <w:top w:val="none" w:sz="0" w:space="0" w:color="auto"/>
        <w:left w:val="none" w:sz="0" w:space="0" w:color="auto"/>
        <w:bottom w:val="none" w:sz="0" w:space="0" w:color="auto"/>
        <w:right w:val="none" w:sz="0" w:space="0" w:color="auto"/>
      </w:divBdr>
    </w:div>
    <w:div w:id="1842308559">
      <w:bodyDiv w:val="1"/>
      <w:marLeft w:val="0"/>
      <w:marRight w:val="0"/>
      <w:marTop w:val="0"/>
      <w:marBottom w:val="0"/>
      <w:divBdr>
        <w:top w:val="none" w:sz="0" w:space="0" w:color="auto"/>
        <w:left w:val="none" w:sz="0" w:space="0" w:color="auto"/>
        <w:bottom w:val="none" w:sz="0" w:space="0" w:color="auto"/>
        <w:right w:val="none" w:sz="0" w:space="0" w:color="auto"/>
      </w:divBdr>
    </w:div>
    <w:div w:id="1898080461">
      <w:bodyDiv w:val="1"/>
      <w:marLeft w:val="0"/>
      <w:marRight w:val="0"/>
      <w:marTop w:val="0"/>
      <w:marBottom w:val="0"/>
      <w:divBdr>
        <w:top w:val="none" w:sz="0" w:space="0" w:color="auto"/>
        <w:left w:val="none" w:sz="0" w:space="0" w:color="auto"/>
        <w:bottom w:val="none" w:sz="0" w:space="0" w:color="auto"/>
        <w:right w:val="none" w:sz="0" w:space="0" w:color="auto"/>
      </w:divBdr>
    </w:div>
    <w:div w:id="2042631245">
      <w:bodyDiv w:val="1"/>
      <w:marLeft w:val="0"/>
      <w:marRight w:val="0"/>
      <w:marTop w:val="0"/>
      <w:marBottom w:val="0"/>
      <w:divBdr>
        <w:top w:val="none" w:sz="0" w:space="0" w:color="auto"/>
        <w:left w:val="none" w:sz="0" w:space="0" w:color="auto"/>
        <w:bottom w:val="none" w:sz="0" w:space="0" w:color="auto"/>
        <w:right w:val="none" w:sz="0" w:space="0" w:color="auto"/>
      </w:divBdr>
    </w:div>
    <w:div w:id="209925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213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Gaze</dc:creator>
  <cp:keywords/>
  <dc:description/>
  <cp:lastModifiedBy>Sarah Gaze</cp:lastModifiedBy>
  <cp:revision>6</cp:revision>
  <cp:lastPrinted>2017-09-30T05:20:00Z</cp:lastPrinted>
  <dcterms:created xsi:type="dcterms:W3CDTF">2017-10-05T19:59:00Z</dcterms:created>
  <dcterms:modified xsi:type="dcterms:W3CDTF">2017-10-05T20:16:00Z</dcterms:modified>
</cp:coreProperties>
</file>